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900250471"/>
        <w:docPartObj>
          <w:docPartGallery w:val="Cover Pages"/>
          <w:docPartUnique/>
        </w:docPartObj>
      </w:sdtPr>
      <w:sdtEndPr>
        <w:rPr>
          <w:rFonts w:ascii="Arial" w:hAnsi="Arial" w:cs="Arial"/>
          <w:b/>
          <w:sz w:val="32"/>
          <w:szCs w:val="32"/>
        </w:rPr>
      </w:sdtEndPr>
      <w:sdtContent>
        <w:p w:rsidR="009421C2" w:rsidRPr="009421C2" w:rsidRDefault="00674FAF" w:rsidP="009421C2">
          <w:pPr>
            <w:rPr>
              <w:rFonts w:ascii="Times New Roman" w:eastAsia="Times New Roman" w:hAnsi="Times New Roman" w:cs="Times New Roman"/>
              <w:sz w:val="24"/>
              <w:szCs w:val="24"/>
              <w:lang w:eastAsia="en-GB"/>
            </w:rPr>
          </w:pPr>
          <w:r>
            <w:rPr>
              <w:rFonts w:ascii="Arial" w:hAnsi="Arial" w:cs="Arial"/>
              <w:b/>
              <w:noProof/>
              <w:sz w:val="32"/>
              <w:szCs w:val="32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71552" behindDoc="1" locked="0" layoutInCell="1" allowOverlap="1" wp14:anchorId="22109A9B" wp14:editId="7207E866">
                    <wp:simplePos x="0" y="0"/>
                    <wp:positionH relativeFrom="column">
                      <wp:posOffset>-142875</wp:posOffset>
                    </wp:positionH>
                    <wp:positionV relativeFrom="paragraph">
                      <wp:posOffset>952500</wp:posOffset>
                    </wp:positionV>
                    <wp:extent cx="6858000" cy="2305050"/>
                    <wp:effectExtent l="0" t="0" r="0" b="0"/>
                    <wp:wrapNone/>
                    <wp:docPr id="196" name="Text Box 19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8000" cy="23050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97710" w:rsidRPr="00674FAF" w:rsidRDefault="00BD661D">
                                <w:pPr>
                                  <w:pStyle w:val="NoSpacing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caps/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D97710" w:rsidRPr="00674FAF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caps/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  <w:t>Care certificate competence record</w:t>
                                    </w:r>
                                  </w:sdtContent>
                                </w:sdt>
                                <w:r w:rsidR="00D97710" w:rsidRPr="00674FAF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2109A9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96" o:spid="_x0000_s1026" type="#_x0000_t202" style="position:absolute;margin-left:-11.25pt;margin-top:75pt;width:540pt;height:181.5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" fillcolor="white [3212]" stroked="f" strokeweight=".5pt">
                    <v:textbox inset="36pt,7.2pt,36pt,7.2pt">
                      <w:txbxContent>
                        <w:p w:rsidR="00D97710" w:rsidRPr="00674FAF" w:rsidRDefault="00D97710">
                          <w:pPr>
                            <w:pStyle w:val="NoSpacing"/>
                            <w:jc w:val="center"/>
                            <w:rPr>
                              <w:rFonts w:asciiTheme="majorHAnsi" w:eastAsiaTheme="majorEastAsia" w:hAnsiTheme="majorHAnsi" w:cstheme="majorBidi"/>
                              <w:b/>
                              <w:caps/>
                              <w:color w:val="5B9BD5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caps/>
                                <w:color w:val="5B9BD5" w:themeColor="accent1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674FAF"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5B9BD5" w:themeColor="accent1"/>
                                  <w:sz w:val="72"/>
                                  <w:szCs w:val="72"/>
                                </w:rPr>
                                <w:t>Care certificate competence record</w:t>
                              </w:r>
                            </w:sdtContent>
                          </w:sdt>
                          <w:r w:rsidRPr="00674FAF">
                            <w:rPr>
                              <w:rFonts w:asciiTheme="majorHAnsi" w:eastAsiaTheme="majorEastAsia" w:hAnsiTheme="majorHAnsi" w:cstheme="majorBidi"/>
                              <w:b/>
                              <w:caps/>
                              <w:color w:val="5B9BD5" w:themeColor="accent1"/>
                              <w:sz w:val="72"/>
                              <w:szCs w:val="72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noProof/>
              <w:sz w:val="32"/>
              <w:szCs w:val="32"/>
              <w:u w:val="single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644EC738" wp14:editId="3D3DA61B">
                    <wp:simplePos x="0" y="0"/>
                    <wp:positionH relativeFrom="column">
                      <wp:posOffset>521970</wp:posOffset>
                    </wp:positionH>
                    <wp:positionV relativeFrom="paragraph">
                      <wp:posOffset>3432810</wp:posOffset>
                    </wp:positionV>
                    <wp:extent cx="5573395" cy="3028950"/>
                    <wp:effectExtent l="0" t="0" r="27305" b="1905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73395" cy="30289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D97710" w:rsidRDefault="00D97710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:rsidR="00D97710" w:rsidRPr="001208C5" w:rsidRDefault="00D97710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1208C5">
                                  <w:rPr>
                                    <w:rFonts w:ascii="Arial" w:hAnsi="Arial" w:cs="Arial"/>
                                  </w:rPr>
                                  <w:t>Name:</w:t>
                                </w:r>
                              </w:p>
                              <w:p w:rsidR="00D97710" w:rsidRDefault="00D97710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:rsidR="00D97710" w:rsidRPr="001208C5" w:rsidRDefault="00D97710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1208C5">
                                  <w:rPr>
                                    <w:rFonts w:ascii="Arial" w:hAnsi="Arial" w:cs="Arial"/>
                                  </w:rPr>
                                  <w:t>Manager:</w:t>
                                </w:r>
                              </w:p>
                              <w:p w:rsidR="00D97710" w:rsidRDefault="00D97710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:rsidR="00D97710" w:rsidRPr="001208C5" w:rsidRDefault="00D97710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1208C5">
                                  <w:rPr>
                                    <w:rFonts w:ascii="Arial" w:hAnsi="Arial" w:cs="Arial"/>
                                  </w:rPr>
                                  <w:t>Service:</w:t>
                                </w:r>
                              </w:p>
                              <w:p w:rsidR="00D97710" w:rsidRDefault="00D97710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:rsidR="00D97710" w:rsidRPr="001208C5" w:rsidRDefault="00D97710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1208C5">
                                  <w:rPr>
                                    <w:rFonts w:ascii="Arial" w:hAnsi="Arial" w:cs="Arial"/>
                                  </w:rPr>
                                  <w:t>Start of employment date:</w:t>
                                </w:r>
                              </w:p>
                              <w:p w:rsidR="00D97710" w:rsidRDefault="00D97710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:rsidR="00D97710" w:rsidRPr="001208C5" w:rsidRDefault="00D97710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1208C5">
                                  <w:rPr>
                                    <w:rFonts w:ascii="Arial" w:hAnsi="Arial" w:cs="Arial"/>
                                  </w:rPr>
                                  <w:t>Completion date: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44EC738" id="Text Box 2" o:spid="_x0000_s1027" type="#_x0000_t202" style="position:absolute;margin-left:41.1pt;margin-top:270.3pt;width:438.85pt;height:238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" fillcolor="white [3201]" strokeweight=".5pt">
                    <v:textbox>
                      <w:txbxContent>
                        <w:p w:rsidR="00D97710" w:rsidRDefault="00D97710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:rsidR="00D97710" w:rsidRPr="001208C5" w:rsidRDefault="00D97710">
                          <w:pPr>
                            <w:rPr>
                              <w:rFonts w:ascii="Arial" w:hAnsi="Arial" w:cs="Arial"/>
                            </w:rPr>
                          </w:pPr>
                          <w:r w:rsidRPr="001208C5">
                            <w:rPr>
                              <w:rFonts w:ascii="Arial" w:hAnsi="Arial" w:cs="Arial"/>
                            </w:rPr>
                            <w:t>Name:</w:t>
                          </w:r>
                        </w:p>
                        <w:p w:rsidR="00D97710" w:rsidRDefault="00D97710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:rsidR="00D97710" w:rsidRPr="001208C5" w:rsidRDefault="00D97710">
                          <w:pPr>
                            <w:rPr>
                              <w:rFonts w:ascii="Arial" w:hAnsi="Arial" w:cs="Arial"/>
                            </w:rPr>
                          </w:pPr>
                          <w:r w:rsidRPr="001208C5">
                            <w:rPr>
                              <w:rFonts w:ascii="Arial" w:hAnsi="Arial" w:cs="Arial"/>
                            </w:rPr>
                            <w:t>Manager:</w:t>
                          </w:r>
                        </w:p>
                        <w:p w:rsidR="00D97710" w:rsidRDefault="00D97710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:rsidR="00D97710" w:rsidRPr="001208C5" w:rsidRDefault="00D97710">
                          <w:pPr>
                            <w:rPr>
                              <w:rFonts w:ascii="Arial" w:hAnsi="Arial" w:cs="Arial"/>
                            </w:rPr>
                          </w:pPr>
                          <w:r w:rsidRPr="001208C5">
                            <w:rPr>
                              <w:rFonts w:ascii="Arial" w:hAnsi="Arial" w:cs="Arial"/>
                            </w:rPr>
                            <w:t>Service:</w:t>
                          </w:r>
                        </w:p>
                        <w:p w:rsidR="00D97710" w:rsidRDefault="00D97710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:rsidR="00D97710" w:rsidRPr="001208C5" w:rsidRDefault="00D97710">
                          <w:pPr>
                            <w:rPr>
                              <w:rFonts w:ascii="Arial" w:hAnsi="Arial" w:cs="Arial"/>
                            </w:rPr>
                          </w:pPr>
                          <w:r w:rsidRPr="001208C5">
                            <w:rPr>
                              <w:rFonts w:ascii="Arial" w:hAnsi="Arial" w:cs="Arial"/>
                            </w:rPr>
                            <w:t>Start of employment date:</w:t>
                          </w:r>
                        </w:p>
                        <w:p w:rsidR="00D97710" w:rsidRDefault="00D97710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:rsidR="00D97710" w:rsidRPr="001208C5" w:rsidRDefault="00D97710">
                          <w:pPr>
                            <w:rPr>
                              <w:rFonts w:ascii="Arial" w:hAnsi="Arial" w:cs="Arial"/>
                            </w:rPr>
                          </w:pPr>
                          <w:r w:rsidRPr="001208C5">
                            <w:rPr>
                              <w:rFonts w:ascii="Arial" w:hAnsi="Arial" w:cs="Arial"/>
                            </w:rPr>
                            <w:t>Completion date: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n-GB"/>
            </w:rPr>
            <w:drawing>
              <wp:anchor distT="0" distB="0" distL="114300" distR="114300" simplePos="0" relativeHeight="251676672" behindDoc="0" locked="0" layoutInCell="1" allowOverlap="1" wp14:anchorId="011A2FD5" wp14:editId="64A99F92">
                <wp:simplePos x="0" y="0"/>
                <wp:positionH relativeFrom="column">
                  <wp:posOffset>5181600</wp:posOffset>
                </wp:positionH>
                <wp:positionV relativeFrom="paragraph">
                  <wp:posOffset>-190500</wp:posOffset>
                </wp:positionV>
                <wp:extent cx="1607185" cy="1140958"/>
                <wp:effectExtent l="0" t="0" r="0" b="2540"/>
                <wp:wrapNone/>
                <wp:docPr id="4" name="Picture 4" descr="care_cert_c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are_cert_ca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7185" cy="1140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n-GB"/>
            </w:rPr>
            <w:drawing>
              <wp:anchor distT="0" distB="0" distL="114300" distR="114300" simplePos="0" relativeHeight="251675648" behindDoc="1" locked="0" layoutInCell="1" allowOverlap="1" wp14:anchorId="5A5B8FC9" wp14:editId="05A7FEF8">
                <wp:simplePos x="0" y="0"/>
                <wp:positionH relativeFrom="column">
                  <wp:posOffset>1743075</wp:posOffset>
                </wp:positionH>
                <wp:positionV relativeFrom="paragraph">
                  <wp:posOffset>4058285</wp:posOffset>
                </wp:positionV>
                <wp:extent cx="1621155" cy="54229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IP_SILVER_LOGO_2020_CMYK.jp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1155" cy="5422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340A3">
            <w:rPr>
              <w:rFonts w:ascii="Arial" w:hAnsi="Arial" w:cs="Arial"/>
              <w:b/>
              <w:noProof/>
              <w:sz w:val="32"/>
              <w:szCs w:val="32"/>
              <w:u w:val="single"/>
              <w:lang w:eastAsia="en-GB"/>
            </w:rPr>
            <w:drawing>
              <wp:anchor distT="0" distB="0" distL="114300" distR="114300" simplePos="0" relativeHeight="251673600" behindDoc="1" locked="0" layoutInCell="1" allowOverlap="1" wp14:anchorId="18ED279E" wp14:editId="5D15A2BA">
                <wp:simplePos x="0" y="0"/>
                <wp:positionH relativeFrom="column">
                  <wp:posOffset>-66743</wp:posOffset>
                </wp:positionH>
                <wp:positionV relativeFrom="paragraph">
                  <wp:posOffset>-40640</wp:posOffset>
                </wp:positionV>
                <wp:extent cx="1104181" cy="458299"/>
                <wp:effectExtent l="0" t="0" r="1270" b="0"/>
                <wp:wrapNone/>
                <wp:docPr id="1" name="Picture 1" descr="A picture containing food, drawing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New logo.jpg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181" cy="4582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157ED">
            <w:rPr>
              <w:rFonts w:ascii="Arial" w:hAnsi="Arial" w:cs="Arial"/>
              <w:b/>
              <w:sz w:val="32"/>
              <w:szCs w:val="32"/>
            </w:rPr>
            <w:br w:type="page"/>
          </w:r>
        </w:p>
        <w:p w:rsidR="00E157ED" w:rsidRPr="002340A3" w:rsidRDefault="006E597E">
          <w:r>
            <w:rPr>
              <w:rFonts w:ascii="Arial" w:hAnsi="Arial" w:cs="Arial"/>
              <w:b/>
              <w:noProof/>
              <w:sz w:val="32"/>
              <w:szCs w:val="32"/>
              <w:u w:val="single"/>
              <w:lang w:eastAsia="en-GB"/>
            </w:rPr>
            <w:lastRenderedPageBreak/>
            <w:drawing>
              <wp:anchor distT="0" distB="0" distL="114300" distR="114300" simplePos="0" relativeHeight="251668480" behindDoc="1" locked="0" layoutInCell="1" allowOverlap="1" wp14:anchorId="3FC9B9ED" wp14:editId="38EE81A1">
                <wp:simplePos x="0" y="0"/>
                <wp:positionH relativeFrom="column">
                  <wp:posOffset>-77470</wp:posOffset>
                </wp:positionH>
                <wp:positionV relativeFrom="paragraph">
                  <wp:posOffset>41910</wp:posOffset>
                </wp:positionV>
                <wp:extent cx="1103630" cy="457835"/>
                <wp:effectExtent l="0" t="0" r="1270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New logo.jpg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3630" cy="457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p w:rsidR="00EC4AF4" w:rsidRPr="00EC4AF4" w:rsidRDefault="00045D3A" w:rsidP="00EC4AF4">
      <w:pPr>
        <w:rPr>
          <w:rFonts w:ascii="Arial" w:hAnsi="Arial" w:cs="Arial"/>
          <w:b/>
          <w:color w:val="FF0000"/>
          <w:sz w:val="32"/>
          <w:szCs w:val="32"/>
          <w:u w:val="single"/>
        </w:rPr>
      </w:pPr>
      <w:r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66432" behindDoc="1" locked="0" layoutInCell="1" allowOverlap="1" wp14:anchorId="28AF08C7" wp14:editId="5DF078A2">
            <wp:simplePos x="0" y="0"/>
            <wp:positionH relativeFrom="column">
              <wp:posOffset>8151962</wp:posOffset>
            </wp:positionH>
            <wp:positionV relativeFrom="paragraph">
              <wp:posOffset>267419</wp:posOffset>
            </wp:positionV>
            <wp:extent cx="1670199" cy="700680"/>
            <wp:effectExtent l="0" t="0" r="6350" b="444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ogo - Blu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565" cy="701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2717" w:rsidRPr="007B718A" w:rsidRDefault="00045D3A" w:rsidP="004C410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Care Certificate Competence Record</w:t>
      </w:r>
    </w:p>
    <w:p w:rsidR="00E62717" w:rsidRPr="00095948" w:rsidRDefault="001208C5" w:rsidP="00E62717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Care Certificate is the national minimum level of knowledge and practice for all health and social care staff. </w:t>
      </w:r>
      <w:r w:rsidR="00E62717" w:rsidRPr="00095948">
        <w:rPr>
          <w:rFonts w:ascii="Arial" w:hAnsi="Arial" w:cs="Arial"/>
          <w:sz w:val="20"/>
          <w:szCs w:val="20"/>
        </w:rPr>
        <w:t>Skills for Care define the Care Certificate as</w:t>
      </w:r>
      <w:r w:rsidR="00702FAA">
        <w:rPr>
          <w:rFonts w:ascii="Arial" w:hAnsi="Arial" w:cs="Arial"/>
          <w:sz w:val="20"/>
          <w:szCs w:val="20"/>
        </w:rPr>
        <w:t xml:space="preserve"> </w:t>
      </w:r>
      <w:r w:rsidR="004A2F54" w:rsidRPr="00095948">
        <w:rPr>
          <w:rFonts w:ascii="Arial" w:hAnsi="Arial" w:cs="Arial"/>
          <w:sz w:val="20"/>
          <w:szCs w:val="20"/>
        </w:rPr>
        <w:t>”</w:t>
      </w:r>
      <w:r w:rsidR="00C8228E" w:rsidRPr="00095948">
        <w:rPr>
          <w:rFonts w:ascii="Arial" w:hAnsi="Arial" w:cs="Arial"/>
          <w:sz w:val="20"/>
          <w:szCs w:val="20"/>
        </w:rPr>
        <w:t>a</w:t>
      </w:r>
      <w:r w:rsidR="00E62717" w:rsidRPr="00095948">
        <w:rPr>
          <w:rFonts w:ascii="Arial" w:hAnsi="Arial" w:cs="Arial"/>
          <w:sz w:val="20"/>
          <w:szCs w:val="20"/>
        </w:rPr>
        <w:t>n agreed set of standards that define the knowledge, skills and behaviours expected of specific job roles in the health and social care sectors”</w:t>
      </w:r>
      <w:r w:rsidR="00702FAA">
        <w:rPr>
          <w:rFonts w:ascii="Arial" w:hAnsi="Arial" w:cs="Arial"/>
          <w:sz w:val="20"/>
          <w:szCs w:val="20"/>
        </w:rPr>
        <w:t>.</w:t>
      </w:r>
    </w:p>
    <w:p w:rsidR="00E62717" w:rsidRPr="00095948" w:rsidRDefault="00E62717" w:rsidP="00E62717">
      <w:pPr>
        <w:pStyle w:val="NormalWeb"/>
        <w:rPr>
          <w:rFonts w:ascii="Arial" w:hAnsi="Arial" w:cs="Arial"/>
          <w:sz w:val="20"/>
          <w:szCs w:val="20"/>
        </w:rPr>
      </w:pPr>
      <w:r w:rsidRPr="00095948">
        <w:rPr>
          <w:rFonts w:ascii="Arial" w:hAnsi="Arial" w:cs="Arial"/>
          <w:sz w:val="20"/>
          <w:szCs w:val="20"/>
        </w:rPr>
        <w:t>There are 15 minimum standards t</w:t>
      </w:r>
      <w:r w:rsidR="00EF3D42" w:rsidRPr="00095948">
        <w:rPr>
          <w:rFonts w:ascii="Arial" w:hAnsi="Arial" w:cs="Arial"/>
          <w:sz w:val="20"/>
          <w:szCs w:val="20"/>
        </w:rPr>
        <w:t>hat should be covered</w:t>
      </w:r>
      <w:r w:rsidR="003704E2" w:rsidRPr="00095948">
        <w:rPr>
          <w:rFonts w:ascii="Arial" w:hAnsi="Arial" w:cs="Arial"/>
          <w:sz w:val="20"/>
          <w:szCs w:val="20"/>
        </w:rPr>
        <w:t xml:space="preserve"> </w:t>
      </w:r>
      <w:r w:rsidR="00EF3D42" w:rsidRPr="00095948">
        <w:rPr>
          <w:rFonts w:ascii="Arial" w:hAnsi="Arial" w:cs="Arial"/>
          <w:sz w:val="20"/>
          <w:szCs w:val="20"/>
        </w:rPr>
        <w:t>if the staff member is new to care or does not have a level 2 Hea</w:t>
      </w:r>
      <w:r w:rsidR="003704E2" w:rsidRPr="00095948">
        <w:rPr>
          <w:rFonts w:ascii="Arial" w:hAnsi="Arial" w:cs="Arial"/>
          <w:sz w:val="20"/>
          <w:szCs w:val="20"/>
        </w:rPr>
        <w:t xml:space="preserve">lth and Social Care Qualification in Health and Social Care, </w:t>
      </w:r>
      <w:r w:rsidRPr="00095948">
        <w:rPr>
          <w:rFonts w:ascii="Arial" w:hAnsi="Arial" w:cs="Arial"/>
          <w:sz w:val="20"/>
          <w:szCs w:val="20"/>
        </w:rPr>
        <w:t>and these should form part of a robust induction programme.</w:t>
      </w:r>
      <w:r w:rsidR="004A2F54" w:rsidRPr="00095948">
        <w:rPr>
          <w:rFonts w:ascii="Arial" w:hAnsi="Arial" w:cs="Arial"/>
          <w:sz w:val="20"/>
          <w:szCs w:val="20"/>
        </w:rPr>
        <w:t xml:space="preserve"> </w:t>
      </w:r>
    </w:p>
    <w:p w:rsidR="00EF3D42" w:rsidRPr="00095948" w:rsidRDefault="00EF3D42" w:rsidP="00EF3D4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095948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The standards:</w:t>
      </w:r>
    </w:p>
    <w:p w:rsidR="00EF3D42" w:rsidRPr="00095948" w:rsidRDefault="00EF3D42" w:rsidP="00EF3D4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095948">
        <w:rPr>
          <w:rFonts w:ascii="Arial" w:eastAsia="Times New Roman" w:hAnsi="Arial" w:cs="Arial"/>
          <w:sz w:val="20"/>
          <w:szCs w:val="20"/>
          <w:lang w:eastAsia="en-GB"/>
        </w:rPr>
        <w:t>Understand your role</w:t>
      </w:r>
    </w:p>
    <w:p w:rsidR="00EF3D42" w:rsidRPr="00095948" w:rsidRDefault="00EF3D42" w:rsidP="00EF3D4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095948">
        <w:rPr>
          <w:rFonts w:ascii="Arial" w:eastAsia="Times New Roman" w:hAnsi="Arial" w:cs="Arial"/>
          <w:sz w:val="20"/>
          <w:szCs w:val="20"/>
          <w:lang w:eastAsia="en-GB"/>
        </w:rPr>
        <w:t>Your personal development</w:t>
      </w:r>
    </w:p>
    <w:p w:rsidR="00EF3D42" w:rsidRPr="00095948" w:rsidRDefault="00EF3D42" w:rsidP="00EF3D4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095948">
        <w:rPr>
          <w:rFonts w:ascii="Arial" w:eastAsia="Times New Roman" w:hAnsi="Arial" w:cs="Arial"/>
          <w:sz w:val="20"/>
          <w:szCs w:val="20"/>
          <w:lang w:eastAsia="en-GB"/>
        </w:rPr>
        <w:t>Duty of care</w:t>
      </w:r>
    </w:p>
    <w:p w:rsidR="00EF3D42" w:rsidRPr="00095948" w:rsidRDefault="00EF3D42" w:rsidP="00EF3D4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095948">
        <w:rPr>
          <w:rFonts w:ascii="Arial" w:eastAsia="Times New Roman" w:hAnsi="Arial" w:cs="Arial"/>
          <w:sz w:val="20"/>
          <w:szCs w:val="20"/>
          <w:lang w:eastAsia="en-GB"/>
        </w:rPr>
        <w:t>Equality and diversity</w:t>
      </w:r>
    </w:p>
    <w:p w:rsidR="00EF3D42" w:rsidRPr="00095948" w:rsidRDefault="00EF3D42" w:rsidP="00EF3D4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095948">
        <w:rPr>
          <w:rFonts w:ascii="Arial" w:eastAsia="Times New Roman" w:hAnsi="Arial" w:cs="Arial"/>
          <w:sz w:val="20"/>
          <w:szCs w:val="20"/>
          <w:lang w:eastAsia="en-GB"/>
        </w:rPr>
        <w:t>Work in a person centred way              </w:t>
      </w:r>
    </w:p>
    <w:p w:rsidR="00EF3D42" w:rsidRPr="00095948" w:rsidRDefault="00EF3D42" w:rsidP="00EF3D4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095948">
        <w:rPr>
          <w:rFonts w:ascii="Arial" w:eastAsia="Times New Roman" w:hAnsi="Arial" w:cs="Arial"/>
          <w:sz w:val="20"/>
          <w:szCs w:val="20"/>
          <w:lang w:eastAsia="en-GB"/>
        </w:rPr>
        <w:t>Communication</w:t>
      </w:r>
    </w:p>
    <w:p w:rsidR="00EF3D42" w:rsidRPr="00095948" w:rsidRDefault="00EF3D42" w:rsidP="00EF3D4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095948">
        <w:rPr>
          <w:rFonts w:ascii="Arial" w:eastAsia="Times New Roman" w:hAnsi="Arial" w:cs="Arial"/>
          <w:sz w:val="20"/>
          <w:szCs w:val="20"/>
          <w:lang w:eastAsia="en-GB"/>
        </w:rPr>
        <w:t>Privacy and dignity</w:t>
      </w:r>
    </w:p>
    <w:p w:rsidR="00EF3D42" w:rsidRPr="00095948" w:rsidRDefault="00EF3D42" w:rsidP="00EF3D4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095948">
        <w:rPr>
          <w:rFonts w:ascii="Arial" w:eastAsia="Times New Roman" w:hAnsi="Arial" w:cs="Arial"/>
          <w:sz w:val="20"/>
          <w:szCs w:val="20"/>
          <w:lang w:eastAsia="en-GB"/>
        </w:rPr>
        <w:t>Fluids and nutrition</w:t>
      </w:r>
    </w:p>
    <w:p w:rsidR="00EF3D42" w:rsidRPr="00095948" w:rsidRDefault="00EF3D42" w:rsidP="00EF3D4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095948">
        <w:rPr>
          <w:rFonts w:ascii="Arial" w:eastAsia="Times New Roman" w:hAnsi="Arial" w:cs="Arial"/>
          <w:sz w:val="20"/>
          <w:szCs w:val="20"/>
          <w:lang w:eastAsia="en-GB"/>
        </w:rPr>
        <w:t>Awareness of mental health, dementia and learning disabilities</w:t>
      </w:r>
    </w:p>
    <w:p w:rsidR="00EF3D42" w:rsidRPr="00095948" w:rsidRDefault="00EF3D42" w:rsidP="00EF3D4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095948">
        <w:rPr>
          <w:rFonts w:ascii="Arial" w:eastAsia="Times New Roman" w:hAnsi="Arial" w:cs="Arial"/>
          <w:sz w:val="20"/>
          <w:szCs w:val="20"/>
          <w:lang w:eastAsia="en-GB"/>
        </w:rPr>
        <w:t>Safeguarding adults</w:t>
      </w:r>
    </w:p>
    <w:p w:rsidR="00EF3D42" w:rsidRPr="00095948" w:rsidRDefault="00EF3D42" w:rsidP="00EF3D4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095948">
        <w:rPr>
          <w:rFonts w:ascii="Arial" w:eastAsia="Times New Roman" w:hAnsi="Arial" w:cs="Arial"/>
          <w:sz w:val="20"/>
          <w:szCs w:val="20"/>
          <w:lang w:eastAsia="en-GB"/>
        </w:rPr>
        <w:t>Safeguarding children</w:t>
      </w:r>
    </w:p>
    <w:p w:rsidR="00EF3D42" w:rsidRPr="00095948" w:rsidRDefault="00EF3D42" w:rsidP="00EF3D4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095948">
        <w:rPr>
          <w:rFonts w:ascii="Arial" w:eastAsia="Times New Roman" w:hAnsi="Arial" w:cs="Arial"/>
          <w:sz w:val="20"/>
          <w:szCs w:val="20"/>
          <w:lang w:eastAsia="en-GB"/>
        </w:rPr>
        <w:t>Basic life support</w:t>
      </w:r>
    </w:p>
    <w:p w:rsidR="00EF3D42" w:rsidRPr="00095948" w:rsidRDefault="00EF3D42" w:rsidP="00EF3D4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095948">
        <w:rPr>
          <w:rFonts w:ascii="Arial" w:eastAsia="Times New Roman" w:hAnsi="Arial" w:cs="Arial"/>
          <w:sz w:val="20"/>
          <w:szCs w:val="20"/>
          <w:lang w:eastAsia="en-GB"/>
        </w:rPr>
        <w:t>Health and safety</w:t>
      </w:r>
    </w:p>
    <w:p w:rsidR="00EF3D42" w:rsidRPr="00095948" w:rsidRDefault="00EF3D42" w:rsidP="00EF3D4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095948">
        <w:rPr>
          <w:rFonts w:ascii="Arial" w:eastAsia="Times New Roman" w:hAnsi="Arial" w:cs="Arial"/>
          <w:sz w:val="20"/>
          <w:szCs w:val="20"/>
          <w:lang w:eastAsia="en-GB"/>
        </w:rPr>
        <w:t>Handling information</w:t>
      </w:r>
    </w:p>
    <w:p w:rsidR="00EF3D42" w:rsidRPr="00095948" w:rsidRDefault="00EF3D42" w:rsidP="00EF3D4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095948">
        <w:rPr>
          <w:rFonts w:ascii="Arial" w:eastAsia="Times New Roman" w:hAnsi="Arial" w:cs="Arial"/>
          <w:sz w:val="20"/>
          <w:szCs w:val="20"/>
          <w:lang w:eastAsia="en-GB"/>
        </w:rPr>
        <w:t>Infection prevention and control</w:t>
      </w:r>
    </w:p>
    <w:p w:rsidR="00594A53" w:rsidRPr="00EC4AF4" w:rsidRDefault="004A2F54" w:rsidP="00EF3D42">
      <w:pPr>
        <w:rPr>
          <w:rFonts w:ascii="Arial" w:hAnsi="Arial" w:cs="Arial"/>
          <w:sz w:val="20"/>
          <w:szCs w:val="20"/>
        </w:rPr>
      </w:pPr>
      <w:r w:rsidRPr="00095948">
        <w:rPr>
          <w:rFonts w:ascii="Arial" w:hAnsi="Arial" w:cs="Arial"/>
          <w:sz w:val="20"/>
          <w:szCs w:val="20"/>
        </w:rPr>
        <w:t>The Care Certificate should</w:t>
      </w:r>
      <w:r w:rsidR="00EF3D42" w:rsidRPr="00095948">
        <w:rPr>
          <w:rFonts w:ascii="Arial" w:hAnsi="Arial" w:cs="Arial"/>
          <w:sz w:val="20"/>
          <w:szCs w:val="20"/>
        </w:rPr>
        <w:t xml:space="preserve"> be completed within 12 weeks/3 months from the staff member’s start date.</w:t>
      </w:r>
      <w:r w:rsidR="00EF3D42" w:rsidRPr="00095948">
        <w:rPr>
          <w:rFonts w:ascii="Arial" w:hAnsi="Arial" w:cs="Arial"/>
          <w:sz w:val="20"/>
          <w:szCs w:val="20"/>
        </w:rPr>
        <w:br/>
      </w:r>
      <w:r w:rsidR="00EF3D42" w:rsidRPr="00095948">
        <w:rPr>
          <w:rFonts w:ascii="Arial" w:hAnsi="Arial" w:cs="Arial"/>
          <w:b/>
          <w:sz w:val="20"/>
          <w:szCs w:val="20"/>
        </w:rPr>
        <w:t>There are two parts to the Care Certificate</w:t>
      </w:r>
      <w:r w:rsidR="003E4902" w:rsidRPr="00095948">
        <w:rPr>
          <w:rFonts w:ascii="Arial" w:hAnsi="Arial" w:cs="Arial"/>
          <w:b/>
          <w:sz w:val="20"/>
          <w:szCs w:val="20"/>
        </w:rPr>
        <w:t xml:space="preserve">: </w:t>
      </w:r>
      <w:r w:rsidR="00EF3D42" w:rsidRPr="00095948">
        <w:rPr>
          <w:rFonts w:ascii="Arial" w:hAnsi="Arial" w:cs="Arial"/>
          <w:b/>
          <w:sz w:val="20"/>
          <w:szCs w:val="20"/>
        </w:rPr>
        <w:br/>
        <w:t>1. Knowledge</w:t>
      </w:r>
      <w:r w:rsidR="00EF3D42" w:rsidRPr="00095948">
        <w:rPr>
          <w:rFonts w:ascii="Arial" w:hAnsi="Arial" w:cs="Arial"/>
          <w:sz w:val="20"/>
          <w:szCs w:val="20"/>
        </w:rPr>
        <w:t xml:space="preserve"> - completed through</w:t>
      </w:r>
      <w:r w:rsidR="00045D3A" w:rsidRPr="00095948">
        <w:rPr>
          <w:rFonts w:ascii="Arial" w:hAnsi="Arial" w:cs="Arial"/>
          <w:sz w:val="20"/>
          <w:szCs w:val="20"/>
        </w:rPr>
        <w:t xml:space="preserve"> </w:t>
      </w:r>
      <w:r w:rsidR="00836A41" w:rsidRPr="00095948">
        <w:rPr>
          <w:rFonts w:ascii="Arial" w:hAnsi="Arial" w:cs="Arial"/>
          <w:sz w:val="20"/>
          <w:szCs w:val="20"/>
        </w:rPr>
        <w:t xml:space="preserve">mandatory training and </w:t>
      </w:r>
      <w:r w:rsidR="00045D3A" w:rsidRPr="00095948">
        <w:rPr>
          <w:rFonts w:ascii="Arial" w:hAnsi="Arial" w:cs="Arial"/>
          <w:sz w:val="20"/>
          <w:szCs w:val="20"/>
        </w:rPr>
        <w:t>Highfield Qualifications E-Learning modules</w:t>
      </w:r>
      <w:r w:rsidR="00EF3D42" w:rsidRPr="00095948">
        <w:rPr>
          <w:rFonts w:ascii="Arial" w:hAnsi="Arial" w:cs="Arial"/>
          <w:sz w:val="20"/>
          <w:szCs w:val="20"/>
        </w:rPr>
        <w:t xml:space="preserve"> or </w:t>
      </w:r>
      <w:r w:rsidR="00836A41" w:rsidRPr="00095948">
        <w:rPr>
          <w:rFonts w:ascii="Arial" w:hAnsi="Arial" w:cs="Arial"/>
          <w:sz w:val="20"/>
          <w:szCs w:val="20"/>
        </w:rPr>
        <w:t>paper workbooks</w:t>
      </w:r>
      <w:r w:rsidR="003704E2" w:rsidRPr="00095948">
        <w:rPr>
          <w:rFonts w:ascii="Arial" w:hAnsi="Arial" w:cs="Arial"/>
          <w:sz w:val="20"/>
          <w:szCs w:val="20"/>
        </w:rPr>
        <w:t>.</w:t>
      </w:r>
      <w:r w:rsidR="00EF3D42" w:rsidRPr="00095948">
        <w:rPr>
          <w:rFonts w:ascii="Arial" w:hAnsi="Arial" w:cs="Arial"/>
          <w:sz w:val="20"/>
          <w:szCs w:val="20"/>
        </w:rPr>
        <w:br/>
      </w:r>
      <w:r w:rsidR="00EF3D42" w:rsidRPr="00095948">
        <w:rPr>
          <w:rFonts w:ascii="Arial" w:hAnsi="Arial" w:cs="Arial"/>
          <w:b/>
          <w:sz w:val="20"/>
          <w:szCs w:val="20"/>
        </w:rPr>
        <w:t>2. Practice</w:t>
      </w:r>
      <w:r w:rsidR="00EF3D42" w:rsidRPr="00095948">
        <w:rPr>
          <w:rFonts w:ascii="Arial" w:hAnsi="Arial" w:cs="Arial"/>
          <w:sz w:val="20"/>
          <w:szCs w:val="20"/>
        </w:rPr>
        <w:t xml:space="preserve"> </w:t>
      </w:r>
      <w:r w:rsidR="00045D3A" w:rsidRPr="00095948">
        <w:rPr>
          <w:rFonts w:ascii="Arial" w:hAnsi="Arial" w:cs="Arial"/>
          <w:sz w:val="20"/>
          <w:szCs w:val="20"/>
        </w:rPr>
        <w:t>–</w:t>
      </w:r>
      <w:r w:rsidR="00EF3D42" w:rsidRPr="00095948">
        <w:rPr>
          <w:rFonts w:ascii="Arial" w:hAnsi="Arial" w:cs="Arial"/>
          <w:sz w:val="20"/>
          <w:szCs w:val="20"/>
        </w:rPr>
        <w:t xml:space="preserve"> </w:t>
      </w:r>
      <w:r w:rsidR="00045D3A" w:rsidRPr="00095948">
        <w:rPr>
          <w:rFonts w:ascii="Arial" w:hAnsi="Arial" w:cs="Arial"/>
          <w:sz w:val="20"/>
          <w:szCs w:val="20"/>
        </w:rPr>
        <w:t xml:space="preserve">the manager of the staff member confirms that they feel the staff member has met minimum mandatory requirements and completed all necessary induction training. They record this </w:t>
      </w:r>
      <w:r w:rsidR="00C8228E" w:rsidRPr="00095948">
        <w:rPr>
          <w:rFonts w:ascii="Arial" w:hAnsi="Arial" w:cs="Arial"/>
          <w:sz w:val="20"/>
          <w:szCs w:val="20"/>
        </w:rPr>
        <w:t xml:space="preserve">by putting their signature/initials </w:t>
      </w:r>
      <w:r w:rsidR="00045D3A" w:rsidRPr="00095948">
        <w:rPr>
          <w:rFonts w:ascii="Arial" w:hAnsi="Arial" w:cs="Arial"/>
          <w:sz w:val="20"/>
          <w:szCs w:val="20"/>
        </w:rPr>
        <w:t xml:space="preserve">on the </w:t>
      </w:r>
      <w:r w:rsidR="00EF3D42" w:rsidRPr="00095948">
        <w:rPr>
          <w:rFonts w:ascii="Arial" w:hAnsi="Arial" w:cs="Arial"/>
          <w:sz w:val="20"/>
          <w:szCs w:val="20"/>
        </w:rPr>
        <w:t>‘Competency assessment record’ (</w:t>
      </w:r>
      <w:r w:rsidR="0048597E" w:rsidRPr="00095948">
        <w:rPr>
          <w:rFonts w:ascii="Arial" w:hAnsi="Arial" w:cs="Arial"/>
          <w:sz w:val="20"/>
          <w:szCs w:val="20"/>
        </w:rPr>
        <w:t>see pages 4 -10</w:t>
      </w:r>
      <w:r w:rsidR="00EF3D42" w:rsidRPr="00095948">
        <w:rPr>
          <w:rFonts w:ascii="Arial" w:hAnsi="Arial" w:cs="Arial"/>
          <w:sz w:val="20"/>
          <w:szCs w:val="20"/>
        </w:rPr>
        <w:t>)</w:t>
      </w:r>
    </w:p>
    <w:p w:rsidR="00594A53" w:rsidRPr="00095948" w:rsidRDefault="00594A53" w:rsidP="00EF3D42">
      <w:pPr>
        <w:rPr>
          <w:rFonts w:ascii="Arial" w:hAnsi="Arial" w:cs="Arial"/>
          <w:b/>
          <w:sz w:val="20"/>
          <w:szCs w:val="20"/>
        </w:rPr>
      </w:pPr>
      <w:r w:rsidRPr="00095948">
        <w:rPr>
          <w:rFonts w:ascii="Arial" w:hAnsi="Arial" w:cs="Arial"/>
          <w:b/>
          <w:sz w:val="20"/>
          <w:szCs w:val="20"/>
        </w:rPr>
        <w:t>How to complete the Care Certificate</w:t>
      </w:r>
      <w:r w:rsidR="00045D3A" w:rsidRPr="00095948">
        <w:rPr>
          <w:rFonts w:ascii="Arial" w:hAnsi="Arial" w:cs="Arial"/>
          <w:b/>
          <w:sz w:val="20"/>
          <w:szCs w:val="20"/>
        </w:rPr>
        <w:t xml:space="preserve"> competence record</w:t>
      </w:r>
    </w:p>
    <w:p w:rsidR="00594A53" w:rsidRPr="00095948" w:rsidRDefault="00C8228E" w:rsidP="00594A53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  <w:highlight w:val="yellow"/>
        </w:rPr>
      </w:pPr>
      <w:r w:rsidRPr="00095948">
        <w:rPr>
          <w:rFonts w:ascii="Arial" w:hAnsi="Arial" w:cs="Arial"/>
          <w:sz w:val="20"/>
          <w:szCs w:val="20"/>
          <w:highlight w:val="yellow"/>
        </w:rPr>
        <w:t>All new care staff will be booked on to the Care Certificate by default.</w:t>
      </w:r>
    </w:p>
    <w:p w:rsidR="002C1330" w:rsidRPr="00095948" w:rsidRDefault="002C1330" w:rsidP="002C1330">
      <w:pPr>
        <w:pStyle w:val="ListParagraph"/>
        <w:rPr>
          <w:rFonts w:ascii="Arial" w:hAnsi="Arial" w:cs="Arial"/>
          <w:sz w:val="20"/>
          <w:szCs w:val="20"/>
        </w:rPr>
      </w:pPr>
    </w:p>
    <w:p w:rsidR="00EC4AF4" w:rsidRDefault="002C1330" w:rsidP="00EC4AF4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095948">
        <w:rPr>
          <w:rFonts w:ascii="Arial" w:hAnsi="Arial" w:cs="Arial"/>
          <w:sz w:val="20"/>
          <w:szCs w:val="20"/>
        </w:rPr>
        <w:t>Ensure the staff member has completed the Creative Support ‘</w:t>
      </w:r>
      <w:r w:rsidRPr="00095948">
        <w:rPr>
          <w:rFonts w:ascii="Arial" w:hAnsi="Arial" w:cs="Arial"/>
          <w:b/>
          <w:sz w:val="20"/>
          <w:szCs w:val="20"/>
        </w:rPr>
        <w:t>Induction Training’ for Care Staff and all other mandatory Training</w:t>
      </w:r>
      <w:r w:rsidRPr="00095948">
        <w:rPr>
          <w:rFonts w:ascii="Arial" w:hAnsi="Arial" w:cs="Arial"/>
          <w:sz w:val="20"/>
          <w:szCs w:val="20"/>
        </w:rPr>
        <w:t xml:space="preserve"> (See </w:t>
      </w:r>
      <w:r w:rsidRPr="00095948">
        <w:rPr>
          <w:rFonts w:ascii="Arial" w:hAnsi="Arial" w:cs="Arial"/>
          <w:b/>
          <w:sz w:val="20"/>
          <w:szCs w:val="20"/>
        </w:rPr>
        <w:t>Checklist of training</w:t>
      </w:r>
      <w:r w:rsidRPr="00095948">
        <w:rPr>
          <w:rFonts w:ascii="Arial" w:hAnsi="Arial" w:cs="Arial"/>
          <w:sz w:val="20"/>
          <w:szCs w:val="20"/>
        </w:rPr>
        <w:t xml:space="preserve"> below to be completed by the line manager)</w:t>
      </w:r>
    </w:p>
    <w:p w:rsidR="002C1330" w:rsidRPr="00EC4AF4" w:rsidRDefault="00594A53" w:rsidP="00EC4AF4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EC4AF4">
        <w:rPr>
          <w:rFonts w:ascii="Arial" w:hAnsi="Arial" w:cs="Arial"/>
          <w:sz w:val="20"/>
          <w:szCs w:val="20"/>
        </w:rPr>
        <w:t xml:space="preserve">When the staff member has successfully completed the </w:t>
      </w:r>
      <w:r w:rsidR="003704E2" w:rsidRPr="00EC4AF4">
        <w:rPr>
          <w:rFonts w:ascii="Arial" w:hAnsi="Arial" w:cs="Arial"/>
          <w:sz w:val="20"/>
          <w:szCs w:val="20"/>
        </w:rPr>
        <w:t xml:space="preserve">Care Certificate </w:t>
      </w:r>
      <w:r w:rsidRPr="00EC4AF4">
        <w:rPr>
          <w:rFonts w:ascii="Arial" w:hAnsi="Arial" w:cs="Arial"/>
          <w:sz w:val="20"/>
          <w:szCs w:val="20"/>
        </w:rPr>
        <w:t>E-L</w:t>
      </w:r>
      <w:r w:rsidR="00045D3A" w:rsidRPr="00EC4AF4">
        <w:rPr>
          <w:rFonts w:ascii="Arial" w:hAnsi="Arial" w:cs="Arial"/>
          <w:sz w:val="20"/>
          <w:szCs w:val="20"/>
        </w:rPr>
        <w:t>earning they can download their knowledge certificate</w:t>
      </w:r>
      <w:r w:rsidR="00C8228E" w:rsidRPr="00EC4AF4">
        <w:rPr>
          <w:rFonts w:ascii="Arial" w:hAnsi="Arial" w:cs="Arial"/>
          <w:sz w:val="20"/>
          <w:szCs w:val="20"/>
        </w:rPr>
        <w:t xml:space="preserve"> and </w:t>
      </w:r>
      <w:r w:rsidR="002C1330" w:rsidRPr="00EC4AF4">
        <w:rPr>
          <w:rFonts w:ascii="Arial" w:hAnsi="Arial" w:cs="Arial"/>
          <w:sz w:val="20"/>
          <w:szCs w:val="20"/>
        </w:rPr>
        <w:t xml:space="preserve">the manager should </w:t>
      </w:r>
      <w:r w:rsidR="00C8228E" w:rsidRPr="00EC4AF4">
        <w:rPr>
          <w:rFonts w:ascii="Arial" w:hAnsi="Arial" w:cs="Arial"/>
          <w:sz w:val="20"/>
          <w:szCs w:val="20"/>
        </w:rPr>
        <w:t xml:space="preserve">be </w:t>
      </w:r>
      <w:r w:rsidR="002C1330" w:rsidRPr="00EC4AF4">
        <w:rPr>
          <w:rFonts w:ascii="Arial" w:hAnsi="Arial" w:cs="Arial"/>
          <w:sz w:val="20"/>
          <w:szCs w:val="20"/>
        </w:rPr>
        <w:t xml:space="preserve">assessing the staff member to ensure they are developing skills and competency in their role.  They should also be carrying out </w:t>
      </w:r>
      <w:r w:rsidR="00C8228E" w:rsidRPr="00EC4AF4">
        <w:rPr>
          <w:rFonts w:ascii="Arial" w:hAnsi="Arial" w:cs="Arial"/>
          <w:sz w:val="20"/>
          <w:szCs w:val="20"/>
        </w:rPr>
        <w:t xml:space="preserve">regular </w:t>
      </w:r>
      <w:r w:rsidR="003704E2" w:rsidRPr="00EC4AF4">
        <w:rPr>
          <w:rFonts w:ascii="Arial" w:hAnsi="Arial" w:cs="Arial"/>
          <w:sz w:val="20"/>
          <w:szCs w:val="20"/>
        </w:rPr>
        <w:t xml:space="preserve">workplace </w:t>
      </w:r>
      <w:r w:rsidR="00C8228E" w:rsidRPr="00EC4AF4">
        <w:rPr>
          <w:rFonts w:ascii="Arial" w:hAnsi="Arial" w:cs="Arial"/>
          <w:b/>
          <w:sz w:val="20"/>
          <w:szCs w:val="20"/>
        </w:rPr>
        <w:t>supervisions.</w:t>
      </w:r>
    </w:p>
    <w:p w:rsidR="00611924" w:rsidRPr="00EC4AF4" w:rsidRDefault="002C1330" w:rsidP="00EC4AF4">
      <w:pPr>
        <w:pStyle w:val="ListParagraph"/>
        <w:numPr>
          <w:ilvl w:val="0"/>
          <w:numId w:val="25"/>
        </w:numPr>
        <w:spacing w:line="240" w:lineRule="auto"/>
        <w:ind w:left="714" w:hanging="357"/>
        <w:rPr>
          <w:rFonts w:ascii="Arial" w:hAnsi="Arial" w:cs="Arial"/>
          <w:sz w:val="20"/>
          <w:szCs w:val="20"/>
        </w:rPr>
      </w:pPr>
      <w:r w:rsidRPr="00095948">
        <w:rPr>
          <w:rFonts w:ascii="Arial" w:hAnsi="Arial" w:cs="Arial"/>
          <w:sz w:val="20"/>
          <w:szCs w:val="20"/>
        </w:rPr>
        <w:t xml:space="preserve">The Manager should assess the </w:t>
      </w:r>
      <w:r w:rsidRPr="00095948">
        <w:rPr>
          <w:rFonts w:ascii="Arial" w:hAnsi="Arial" w:cs="Arial"/>
          <w:color w:val="000000"/>
          <w:sz w:val="20"/>
          <w:szCs w:val="20"/>
        </w:rPr>
        <w:t xml:space="preserve">staff member’s competence over time </w:t>
      </w:r>
      <w:r w:rsidR="001236FD" w:rsidRPr="00095948">
        <w:rPr>
          <w:rFonts w:ascii="Arial" w:hAnsi="Arial" w:cs="Arial"/>
          <w:color w:val="000000"/>
          <w:sz w:val="20"/>
          <w:szCs w:val="20"/>
        </w:rPr>
        <w:t xml:space="preserve">during their probationary period. </w:t>
      </w:r>
      <w:r w:rsidRPr="00095948">
        <w:rPr>
          <w:rFonts w:ascii="Arial" w:hAnsi="Arial" w:cs="Arial"/>
          <w:color w:val="000000"/>
          <w:sz w:val="20"/>
          <w:szCs w:val="20"/>
        </w:rPr>
        <w:t xml:space="preserve">The Manager should use the </w:t>
      </w:r>
      <w:r w:rsidR="008E66ED" w:rsidRPr="00095948">
        <w:rPr>
          <w:rFonts w:ascii="Arial" w:hAnsi="Arial" w:cs="Arial"/>
          <w:b/>
          <w:color w:val="000000"/>
          <w:sz w:val="20"/>
          <w:szCs w:val="20"/>
        </w:rPr>
        <w:t xml:space="preserve">‘Care Certificate – Competence </w:t>
      </w:r>
      <w:r w:rsidRPr="00095948">
        <w:rPr>
          <w:rFonts w:ascii="Arial" w:hAnsi="Arial" w:cs="Arial"/>
          <w:b/>
          <w:color w:val="000000"/>
          <w:sz w:val="20"/>
          <w:szCs w:val="20"/>
        </w:rPr>
        <w:t xml:space="preserve">assessment record’ </w:t>
      </w:r>
      <w:r w:rsidRPr="00095948">
        <w:rPr>
          <w:rFonts w:ascii="Arial" w:hAnsi="Arial" w:cs="Arial"/>
          <w:color w:val="000000"/>
          <w:sz w:val="20"/>
          <w:szCs w:val="20"/>
        </w:rPr>
        <w:t>(</w:t>
      </w:r>
      <w:r w:rsidR="00611924" w:rsidRPr="00095948">
        <w:rPr>
          <w:rFonts w:ascii="Arial" w:hAnsi="Arial" w:cs="Arial"/>
          <w:color w:val="000000"/>
          <w:sz w:val="20"/>
          <w:szCs w:val="20"/>
        </w:rPr>
        <w:t xml:space="preserve">Pages </w:t>
      </w:r>
      <w:r w:rsidR="00206B49" w:rsidRPr="00095948">
        <w:rPr>
          <w:rFonts w:ascii="Arial" w:hAnsi="Arial" w:cs="Arial"/>
          <w:color w:val="000000"/>
          <w:sz w:val="20"/>
          <w:szCs w:val="20"/>
        </w:rPr>
        <w:t>4-10</w:t>
      </w:r>
      <w:r w:rsidRPr="00095948">
        <w:rPr>
          <w:rFonts w:ascii="Arial" w:hAnsi="Arial" w:cs="Arial"/>
          <w:color w:val="000000"/>
          <w:sz w:val="20"/>
          <w:szCs w:val="20"/>
        </w:rPr>
        <w:t xml:space="preserve">) and initial when they are satisfied the staff member </w:t>
      </w:r>
      <w:r w:rsidR="001236FD" w:rsidRPr="00095948">
        <w:rPr>
          <w:rFonts w:ascii="Arial" w:hAnsi="Arial" w:cs="Arial"/>
          <w:color w:val="000000"/>
          <w:sz w:val="20"/>
          <w:szCs w:val="20"/>
        </w:rPr>
        <w:t xml:space="preserve">is applying </w:t>
      </w:r>
      <w:r w:rsidR="008E66ED" w:rsidRPr="00095948">
        <w:rPr>
          <w:rFonts w:ascii="Arial" w:hAnsi="Arial" w:cs="Arial"/>
          <w:color w:val="000000"/>
          <w:sz w:val="20"/>
          <w:szCs w:val="20"/>
        </w:rPr>
        <w:t>each</w:t>
      </w:r>
      <w:r w:rsidR="001236FD" w:rsidRPr="00095948">
        <w:rPr>
          <w:rFonts w:ascii="Arial" w:hAnsi="Arial" w:cs="Arial"/>
          <w:color w:val="000000"/>
          <w:sz w:val="20"/>
          <w:szCs w:val="20"/>
        </w:rPr>
        <w:t xml:space="preserve"> of the standards in their daily work</w:t>
      </w:r>
      <w:r w:rsidR="008E66ED" w:rsidRPr="00095948">
        <w:rPr>
          <w:rFonts w:ascii="Arial" w:hAnsi="Arial" w:cs="Arial"/>
          <w:color w:val="000000"/>
          <w:sz w:val="20"/>
          <w:szCs w:val="20"/>
        </w:rPr>
        <w:t>.</w:t>
      </w:r>
      <w:r w:rsidRPr="00095948">
        <w:rPr>
          <w:rFonts w:ascii="Arial" w:hAnsi="Arial" w:cs="Arial"/>
          <w:color w:val="000000"/>
          <w:sz w:val="20"/>
          <w:szCs w:val="20"/>
        </w:rPr>
        <w:t xml:space="preserve"> The </w:t>
      </w:r>
      <w:r w:rsidR="003704E2" w:rsidRPr="00095948">
        <w:rPr>
          <w:rFonts w:ascii="Arial" w:hAnsi="Arial" w:cs="Arial"/>
          <w:color w:val="000000"/>
          <w:sz w:val="20"/>
          <w:szCs w:val="20"/>
        </w:rPr>
        <w:t>Competency a</w:t>
      </w:r>
      <w:r w:rsidRPr="00095948">
        <w:rPr>
          <w:rFonts w:ascii="Arial" w:hAnsi="Arial" w:cs="Arial"/>
          <w:color w:val="000000"/>
          <w:sz w:val="20"/>
          <w:szCs w:val="20"/>
        </w:rPr>
        <w:t>ssessment R</w:t>
      </w:r>
      <w:r w:rsidR="003704E2" w:rsidRPr="00095948">
        <w:rPr>
          <w:rFonts w:ascii="Arial" w:hAnsi="Arial" w:cs="Arial"/>
          <w:color w:val="000000"/>
          <w:sz w:val="20"/>
          <w:szCs w:val="20"/>
        </w:rPr>
        <w:t>ecord</w:t>
      </w:r>
      <w:r w:rsidRPr="00095948">
        <w:rPr>
          <w:rFonts w:ascii="Arial" w:hAnsi="Arial" w:cs="Arial"/>
          <w:color w:val="000000"/>
          <w:sz w:val="20"/>
          <w:szCs w:val="20"/>
        </w:rPr>
        <w:t xml:space="preserve"> should be signed and completed within 3 months of the staff member’s start date.  </w:t>
      </w:r>
      <w:r w:rsidR="003704E2" w:rsidRPr="00095948">
        <w:rPr>
          <w:rFonts w:ascii="Arial" w:hAnsi="Arial" w:cs="Arial"/>
          <w:bCs/>
          <w:color w:val="000000"/>
          <w:sz w:val="20"/>
          <w:szCs w:val="20"/>
        </w:rPr>
        <w:t xml:space="preserve">This document </w:t>
      </w:r>
      <w:r w:rsidRPr="00095948">
        <w:rPr>
          <w:rFonts w:ascii="Arial" w:hAnsi="Arial" w:cs="Arial"/>
          <w:bCs/>
          <w:color w:val="000000"/>
          <w:sz w:val="20"/>
          <w:szCs w:val="20"/>
        </w:rPr>
        <w:t xml:space="preserve">should be held in the individual’s </w:t>
      </w:r>
      <w:r w:rsidRPr="00095948">
        <w:rPr>
          <w:rFonts w:ascii="Arial" w:hAnsi="Arial" w:cs="Arial"/>
          <w:b/>
          <w:bCs/>
          <w:color w:val="000000"/>
          <w:sz w:val="20"/>
          <w:szCs w:val="20"/>
        </w:rPr>
        <w:t>Supervision file</w:t>
      </w:r>
      <w:r w:rsidRPr="00095948">
        <w:rPr>
          <w:rFonts w:ascii="Arial" w:hAnsi="Arial" w:cs="Arial"/>
          <w:bCs/>
          <w:color w:val="000000"/>
          <w:sz w:val="20"/>
          <w:szCs w:val="20"/>
        </w:rPr>
        <w:t xml:space="preserve"> in readiness for the CQC/Local Authority inspection.</w:t>
      </w:r>
    </w:p>
    <w:p w:rsidR="00206B49" w:rsidRPr="00C83A83" w:rsidRDefault="003704E2" w:rsidP="008E66E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095948">
        <w:rPr>
          <w:rFonts w:ascii="Arial" w:hAnsi="Arial" w:cs="Arial"/>
          <w:bCs/>
          <w:color w:val="000000"/>
          <w:sz w:val="20"/>
          <w:szCs w:val="20"/>
        </w:rPr>
        <w:t>Once this Competency A</w:t>
      </w:r>
      <w:r w:rsidR="002C1330" w:rsidRPr="00095948">
        <w:rPr>
          <w:rFonts w:ascii="Arial" w:hAnsi="Arial" w:cs="Arial"/>
          <w:bCs/>
          <w:color w:val="000000"/>
          <w:sz w:val="20"/>
          <w:szCs w:val="20"/>
        </w:rPr>
        <w:t>ssessment</w:t>
      </w:r>
      <w:r w:rsidRPr="00095948">
        <w:rPr>
          <w:rFonts w:ascii="Arial" w:hAnsi="Arial" w:cs="Arial"/>
          <w:bCs/>
          <w:color w:val="000000"/>
          <w:sz w:val="20"/>
          <w:szCs w:val="20"/>
        </w:rPr>
        <w:t xml:space="preserve"> record (pages </w:t>
      </w:r>
      <w:r w:rsidR="00206B49" w:rsidRPr="00095948">
        <w:rPr>
          <w:rFonts w:ascii="Arial" w:hAnsi="Arial" w:cs="Arial"/>
          <w:bCs/>
          <w:color w:val="000000"/>
          <w:sz w:val="20"/>
          <w:szCs w:val="20"/>
        </w:rPr>
        <w:t>4-10</w:t>
      </w:r>
      <w:r w:rsidRPr="00095948">
        <w:rPr>
          <w:rFonts w:ascii="Arial" w:hAnsi="Arial" w:cs="Arial"/>
          <w:bCs/>
          <w:color w:val="000000"/>
          <w:sz w:val="20"/>
          <w:szCs w:val="20"/>
        </w:rPr>
        <w:t>)</w:t>
      </w:r>
      <w:r w:rsidR="008E66ED" w:rsidRPr="00095948">
        <w:rPr>
          <w:rFonts w:ascii="Arial" w:hAnsi="Arial" w:cs="Arial"/>
          <w:bCs/>
          <w:color w:val="000000"/>
          <w:sz w:val="20"/>
          <w:szCs w:val="20"/>
        </w:rPr>
        <w:t xml:space="preserve"> is complete, please</w:t>
      </w:r>
      <w:r w:rsidRPr="0009594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06B49" w:rsidRPr="00095948">
        <w:rPr>
          <w:rFonts w:ascii="Arial" w:hAnsi="Arial" w:cs="Arial"/>
          <w:bCs/>
          <w:color w:val="000000"/>
          <w:sz w:val="20"/>
          <w:szCs w:val="20"/>
        </w:rPr>
        <w:t xml:space="preserve">complete pages 11 and 12 and </w:t>
      </w:r>
      <w:r w:rsidR="002C1330" w:rsidRPr="00095948">
        <w:rPr>
          <w:rFonts w:ascii="Arial" w:hAnsi="Arial" w:cs="Arial"/>
          <w:bCs/>
          <w:color w:val="000000"/>
          <w:sz w:val="20"/>
          <w:szCs w:val="20"/>
        </w:rPr>
        <w:t xml:space="preserve">send/email/scan </w:t>
      </w:r>
      <w:r w:rsidRPr="00095948">
        <w:rPr>
          <w:rFonts w:ascii="Arial" w:hAnsi="Arial" w:cs="Arial"/>
          <w:bCs/>
          <w:color w:val="000000"/>
          <w:sz w:val="20"/>
          <w:szCs w:val="20"/>
        </w:rPr>
        <w:t>only</w:t>
      </w:r>
      <w:r w:rsidR="002C1330" w:rsidRPr="00095948">
        <w:rPr>
          <w:rFonts w:ascii="Arial" w:hAnsi="Arial" w:cs="Arial"/>
          <w:bCs/>
          <w:color w:val="000000"/>
          <w:sz w:val="20"/>
          <w:szCs w:val="20"/>
        </w:rPr>
        <w:t xml:space="preserve"> of this document to the Training Department at </w:t>
      </w:r>
      <w:hyperlink r:id="rId12" w:history="1">
        <w:r w:rsidR="002C1330" w:rsidRPr="00095948">
          <w:rPr>
            <w:rStyle w:val="Hyperlink"/>
            <w:rFonts w:ascii="Arial" w:hAnsi="Arial" w:cs="Arial"/>
            <w:bCs/>
            <w:sz w:val="20"/>
            <w:szCs w:val="20"/>
          </w:rPr>
          <w:t>training@creativesupport.co.uk</w:t>
        </w:r>
      </w:hyperlink>
      <w:r w:rsidR="002C1330" w:rsidRPr="00095948">
        <w:rPr>
          <w:rFonts w:ascii="Arial" w:hAnsi="Arial" w:cs="Arial"/>
          <w:bCs/>
          <w:color w:val="000000"/>
          <w:sz w:val="20"/>
          <w:szCs w:val="20"/>
        </w:rPr>
        <w:t xml:space="preserve"> so we can produce the </w:t>
      </w:r>
      <w:r w:rsidR="002C1330" w:rsidRPr="00095948">
        <w:rPr>
          <w:rFonts w:ascii="Arial" w:hAnsi="Arial" w:cs="Arial"/>
          <w:b/>
          <w:bCs/>
          <w:color w:val="000000"/>
          <w:sz w:val="20"/>
          <w:szCs w:val="20"/>
        </w:rPr>
        <w:t>Certificate of Competence</w:t>
      </w:r>
      <w:r w:rsidR="002C1330" w:rsidRPr="00095948">
        <w:rPr>
          <w:rFonts w:ascii="Arial" w:hAnsi="Arial" w:cs="Arial"/>
          <w:bCs/>
          <w:color w:val="000000"/>
          <w:sz w:val="20"/>
          <w:szCs w:val="20"/>
        </w:rPr>
        <w:t xml:space="preserve"> for the staff member</w:t>
      </w:r>
      <w:r w:rsidR="008E66ED" w:rsidRPr="00095948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AC7593" w:rsidRDefault="00AC7593" w:rsidP="00BA2C5B">
      <w:pPr>
        <w:rPr>
          <w:rFonts w:ascii="Arial" w:hAnsi="Arial" w:cs="Arial"/>
          <w:b/>
          <w:sz w:val="20"/>
          <w:szCs w:val="20"/>
        </w:rPr>
      </w:pPr>
    </w:p>
    <w:p w:rsidR="00AC7593" w:rsidRDefault="00AC7593" w:rsidP="00BA2C5B">
      <w:pPr>
        <w:rPr>
          <w:rFonts w:ascii="Arial" w:hAnsi="Arial" w:cs="Arial"/>
          <w:b/>
          <w:sz w:val="20"/>
          <w:szCs w:val="20"/>
        </w:rPr>
      </w:pPr>
    </w:p>
    <w:p w:rsidR="00BA2C5B" w:rsidRPr="006239AA" w:rsidRDefault="00BA2C5B" w:rsidP="00BA2C5B">
      <w:pPr>
        <w:rPr>
          <w:rFonts w:ascii="Arial" w:hAnsi="Arial" w:cs="Arial"/>
          <w:b/>
        </w:rPr>
      </w:pPr>
      <w:r w:rsidRPr="006239AA">
        <w:rPr>
          <w:rFonts w:ascii="Arial" w:hAnsi="Arial" w:cs="Arial"/>
          <w:b/>
        </w:rPr>
        <w:lastRenderedPageBreak/>
        <w:t>Checklist - Induction and mandatory Training/Development for Care Certificate</w:t>
      </w:r>
    </w:p>
    <w:tbl>
      <w:tblPr>
        <w:tblStyle w:val="TableGrid"/>
        <w:tblpPr w:leftFromText="180" w:rightFromText="180" w:vertAnchor="text" w:horzAnchor="margin" w:tblpY="1142"/>
        <w:tblOverlap w:val="never"/>
        <w:tblW w:w="0" w:type="auto"/>
        <w:tblLook w:val="04A0" w:firstRow="1" w:lastRow="0" w:firstColumn="1" w:lastColumn="0" w:noHBand="0" w:noVBand="1"/>
      </w:tblPr>
      <w:tblGrid>
        <w:gridCol w:w="3510"/>
        <w:gridCol w:w="1276"/>
      </w:tblGrid>
      <w:tr w:rsidR="00BA2C5B" w:rsidRPr="00095948" w:rsidTr="00C37B0B">
        <w:tc>
          <w:tcPr>
            <w:tcW w:w="3510" w:type="dxa"/>
            <w:shd w:val="clear" w:color="auto" w:fill="BDD6EE" w:themeFill="accent1" w:themeFillTint="66"/>
          </w:tcPr>
          <w:p w:rsidR="00BA2C5B" w:rsidRPr="00095948" w:rsidRDefault="003936EF" w:rsidP="00C37B0B">
            <w:pPr>
              <w:spacing w:before="240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Course Title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BA2C5B" w:rsidRPr="000959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(E-Learning or classroom)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BA2C5B" w:rsidRPr="00095948" w:rsidRDefault="00BA2C5B" w:rsidP="00C37B0B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="00EC23A4" w:rsidRPr="00095948"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Pr="000959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C23A4" w:rsidRPr="00095948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</w:p>
          <w:p w:rsidR="00BA2C5B" w:rsidRPr="00095948" w:rsidRDefault="00BA2C5B" w:rsidP="00C37B0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BA2C5B" w:rsidRPr="00095948" w:rsidRDefault="00BA2C5B" w:rsidP="00C37B0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BA2C5B" w:rsidRPr="00095948" w:rsidTr="00C37B0B">
        <w:tc>
          <w:tcPr>
            <w:tcW w:w="3510" w:type="dxa"/>
          </w:tcPr>
          <w:p w:rsidR="00BA2C5B" w:rsidRPr="00095948" w:rsidRDefault="00BA2C5B" w:rsidP="00702FAA">
            <w:pPr>
              <w:spacing w:before="240" w:line="27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r w:rsidRPr="000959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Induction for Care Staff</w:t>
            </w:r>
          </w:p>
        </w:tc>
        <w:tc>
          <w:tcPr>
            <w:tcW w:w="1276" w:type="dxa"/>
          </w:tcPr>
          <w:p w:rsidR="00BA2C5B" w:rsidRPr="00095948" w:rsidRDefault="00BA2C5B" w:rsidP="00702FAA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2C5B" w:rsidRPr="00095948" w:rsidTr="00C37B0B">
        <w:tc>
          <w:tcPr>
            <w:tcW w:w="3510" w:type="dxa"/>
          </w:tcPr>
          <w:p w:rsidR="00BA2C5B" w:rsidRPr="00095948" w:rsidRDefault="00BA2C5B" w:rsidP="00702FAA">
            <w:pPr>
              <w:spacing w:before="240" w:line="27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r w:rsidRPr="000959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Safeguarding People at Risk</w:t>
            </w:r>
          </w:p>
        </w:tc>
        <w:tc>
          <w:tcPr>
            <w:tcW w:w="1276" w:type="dxa"/>
          </w:tcPr>
          <w:p w:rsidR="00BA2C5B" w:rsidRPr="00095948" w:rsidRDefault="00BA2C5B" w:rsidP="00702FAA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2C5B" w:rsidRPr="00095948" w:rsidTr="00C37B0B">
        <w:tc>
          <w:tcPr>
            <w:tcW w:w="3510" w:type="dxa"/>
          </w:tcPr>
          <w:p w:rsidR="00CA04F8" w:rsidRPr="00095948" w:rsidRDefault="00BA2C5B" w:rsidP="00702FAA">
            <w:pPr>
              <w:spacing w:before="240" w:line="27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r w:rsidRPr="000959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Mental Capacity Act &amp; </w:t>
            </w:r>
            <w:r w:rsidR="002C52F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Liberty Protection Safeguards</w:t>
            </w:r>
          </w:p>
        </w:tc>
        <w:tc>
          <w:tcPr>
            <w:tcW w:w="1276" w:type="dxa"/>
          </w:tcPr>
          <w:p w:rsidR="00BA2C5B" w:rsidRPr="00095948" w:rsidRDefault="00BA2C5B" w:rsidP="00702FAA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2C5B" w:rsidRPr="00095948" w:rsidTr="00C37B0B">
        <w:tc>
          <w:tcPr>
            <w:tcW w:w="3510" w:type="dxa"/>
          </w:tcPr>
          <w:p w:rsidR="00BA2C5B" w:rsidRPr="00095948" w:rsidRDefault="00BA2C5B" w:rsidP="00702FAA">
            <w:pPr>
              <w:spacing w:before="240" w:line="27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r w:rsidRPr="000959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First Aid and Basic Life Support</w:t>
            </w:r>
          </w:p>
        </w:tc>
        <w:tc>
          <w:tcPr>
            <w:tcW w:w="1276" w:type="dxa"/>
          </w:tcPr>
          <w:p w:rsidR="00BA2C5B" w:rsidRPr="00095948" w:rsidRDefault="00BA2C5B" w:rsidP="00702FAA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2C5B" w:rsidRPr="00095948" w:rsidTr="00C37B0B">
        <w:tc>
          <w:tcPr>
            <w:tcW w:w="3510" w:type="dxa"/>
          </w:tcPr>
          <w:p w:rsidR="00BA2C5B" w:rsidRPr="00095948" w:rsidRDefault="00BA2C5B" w:rsidP="00702FAA">
            <w:pPr>
              <w:spacing w:before="240" w:line="27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r w:rsidRPr="000959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Moving &amp; Handling</w:t>
            </w:r>
          </w:p>
        </w:tc>
        <w:tc>
          <w:tcPr>
            <w:tcW w:w="1276" w:type="dxa"/>
          </w:tcPr>
          <w:p w:rsidR="00BA2C5B" w:rsidRPr="00095948" w:rsidRDefault="00BA2C5B" w:rsidP="00702FAA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2C5B" w:rsidRPr="00095948" w:rsidTr="00C37B0B">
        <w:tc>
          <w:tcPr>
            <w:tcW w:w="3510" w:type="dxa"/>
          </w:tcPr>
          <w:p w:rsidR="00BA2C5B" w:rsidRPr="00095948" w:rsidRDefault="00BA2C5B" w:rsidP="00702FAA">
            <w:pPr>
              <w:spacing w:before="240" w:line="27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r w:rsidRPr="000959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Administration of Medication</w:t>
            </w:r>
          </w:p>
        </w:tc>
        <w:tc>
          <w:tcPr>
            <w:tcW w:w="1276" w:type="dxa"/>
          </w:tcPr>
          <w:p w:rsidR="00BA2C5B" w:rsidRPr="00095948" w:rsidRDefault="00BA2C5B" w:rsidP="00702FAA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2C5B" w:rsidRPr="00095948" w:rsidTr="00C37B0B">
        <w:tc>
          <w:tcPr>
            <w:tcW w:w="3510" w:type="dxa"/>
          </w:tcPr>
          <w:p w:rsidR="00BA2C5B" w:rsidRPr="00702FAA" w:rsidRDefault="00BA2C5B" w:rsidP="00702FAA">
            <w:pPr>
              <w:spacing w:before="240" w:line="27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r w:rsidRPr="000959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Food Safety and Infection Control</w:t>
            </w:r>
          </w:p>
        </w:tc>
        <w:tc>
          <w:tcPr>
            <w:tcW w:w="1276" w:type="dxa"/>
          </w:tcPr>
          <w:p w:rsidR="00BA2C5B" w:rsidRPr="00095948" w:rsidRDefault="00BA2C5B" w:rsidP="00702FAA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BA2C5B" w:rsidRPr="00095948" w:rsidTr="00C37B0B">
        <w:tc>
          <w:tcPr>
            <w:tcW w:w="3510" w:type="dxa"/>
          </w:tcPr>
          <w:p w:rsidR="00BA2C5B" w:rsidRPr="00095948" w:rsidRDefault="00702FAA" w:rsidP="00702FAA">
            <w:pPr>
              <w:spacing w:before="240" w:line="27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Data Protection &amp; Information </w:t>
            </w:r>
            <w:r w:rsidR="00BA2C5B" w:rsidRPr="000959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Governance</w:t>
            </w:r>
          </w:p>
        </w:tc>
        <w:tc>
          <w:tcPr>
            <w:tcW w:w="1276" w:type="dxa"/>
          </w:tcPr>
          <w:p w:rsidR="00BA2C5B" w:rsidRPr="00095948" w:rsidRDefault="00BA2C5B" w:rsidP="00702FAA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BA2C5B" w:rsidRPr="00095948" w:rsidTr="00C37B0B">
        <w:tc>
          <w:tcPr>
            <w:tcW w:w="3510" w:type="dxa"/>
          </w:tcPr>
          <w:p w:rsidR="00BA2C5B" w:rsidRPr="00095948" w:rsidRDefault="00BA2C5B" w:rsidP="00702FAA">
            <w:pPr>
              <w:spacing w:before="240" w:line="27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r w:rsidRPr="000959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Fire Safety Awareness</w:t>
            </w:r>
          </w:p>
        </w:tc>
        <w:tc>
          <w:tcPr>
            <w:tcW w:w="1276" w:type="dxa"/>
          </w:tcPr>
          <w:p w:rsidR="00BA2C5B" w:rsidRPr="00095948" w:rsidRDefault="00BA2C5B" w:rsidP="00702FAA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BA2C5B" w:rsidRPr="00095948" w:rsidTr="00C37B0B">
        <w:tc>
          <w:tcPr>
            <w:tcW w:w="3510" w:type="dxa"/>
          </w:tcPr>
          <w:p w:rsidR="00BA2C5B" w:rsidRPr="00095948" w:rsidRDefault="00BA2C5B" w:rsidP="00702FAA">
            <w:pPr>
              <w:spacing w:before="240" w:line="27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r w:rsidRPr="000959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Health &amp; Safety Awareness</w:t>
            </w:r>
          </w:p>
        </w:tc>
        <w:tc>
          <w:tcPr>
            <w:tcW w:w="1276" w:type="dxa"/>
          </w:tcPr>
          <w:p w:rsidR="00BA2C5B" w:rsidRPr="00095948" w:rsidRDefault="00BA2C5B" w:rsidP="00702FAA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BA2C5B" w:rsidRPr="00095948" w:rsidTr="00C37B0B">
        <w:tc>
          <w:tcPr>
            <w:tcW w:w="3510" w:type="dxa"/>
          </w:tcPr>
          <w:p w:rsidR="00BA2C5B" w:rsidRPr="00095948" w:rsidRDefault="00BA2C5B" w:rsidP="00702FAA">
            <w:pPr>
              <w:spacing w:before="240" w:line="27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r w:rsidRPr="000959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Autism Awareness</w:t>
            </w:r>
          </w:p>
        </w:tc>
        <w:tc>
          <w:tcPr>
            <w:tcW w:w="1276" w:type="dxa"/>
          </w:tcPr>
          <w:p w:rsidR="00BA2C5B" w:rsidRPr="00095948" w:rsidRDefault="00BA2C5B" w:rsidP="00702FAA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BA2C5B" w:rsidRPr="00095948" w:rsidTr="00C37B0B">
        <w:tc>
          <w:tcPr>
            <w:tcW w:w="3510" w:type="dxa"/>
          </w:tcPr>
          <w:p w:rsidR="00BA2C5B" w:rsidRPr="00095948" w:rsidRDefault="00BA2C5B" w:rsidP="00702FAA">
            <w:pPr>
              <w:spacing w:before="240" w:line="27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r w:rsidRPr="000959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Understanding Learning Disability</w:t>
            </w:r>
          </w:p>
        </w:tc>
        <w:tc>
          <w:tcPr>
            <w:tcW w:w="1276" w:type="dxa"/>
          </w:tcPr>
          <w:p w:rsidR="00BA2C5B" w:rsidRPr="00095948" w:rsidRDefault="00BA2C5B" w:rsidP="00702FAA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BA2C5B" w:rsidRPr="00095948" w:rsidTr="00C37B0B">
        <w:tc>
          <w:tcPr>
            <w:tcW w:w="3510" w:type="dxa"/>
          </w:tcPr>
          <w:p w:rsidR="00BA2C5B" w:rsidRPr="00095948" w:rsidRDefault="00BA2C5B" w:rsidP="00702FAA">
            <w:pPr>
              <w:spacing w:before="240" w:line="27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r w:rsidRPr="000959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Understanding Mental Health</w:t>
            </w:r>
          </w:p>
        </w:tc>
        <w:tc>
          <w:tcPr>
            <w:tcW w:w="1276" w:type="dxa"/>
          </w:tcPr>
          <w:p w:rsidR="00BA2C5B" w:rsidRPr="00095948" w:rsidRDefault="00BA2C5B" w:rsidP="00702FAA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BA2C5B" w:rsidRPr="00095948" w:rsidTr="00C37B0B">
        <w:tc>
          <w:tcPr>
            <w:tcW w:w="3510" w:type="dxa"/>
          </w:tcPr>
          <w:p w:rsidR="00BA2C5B" w:rsidRPr="00095948" w:rsidRDefault="00BA2C5B" w:rsidP="00702FAA">
            <w:pPr>
              <w:spacing w:before="240" w:line="27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r w:rsidRPr="000959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COVID-19 Awareness</w:t>
            </w:r>
          </w:p>
        </w:tc>
        <w:tc>
          <w:tcPr>
            <w:tcW w:w="1276" w:type="dxa"/>
          </w:tcPr>
          <w:p w:rsidR="00BA2C5B" w:rsidRPr="00095948" w:rsidRDefault="00BA2C5B" w:rsidP="00702FAA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BD661D" w:rsidRPr="00095948" w:rsidTr="00C37B0B">
        <w:tc>
          <w:tcPr>
            <w:tcW w:w="3510" w:type="dxa"/>
          </w:tcPr>
          <w:p w:rsidR="00BD661D" w:rsidRPr="00095948" w:rsidRDefault="00BD661D" w:rsidP="00702FAA">
            <w:pPr>
              <w:spacing w:before="240" w:line="27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Positive Behaviour Support Awareness</w:t>
            </w:r>
          </w:p>
        </w:tc>
        <w:tc>
          <w:tcPr>
            <w:tcW w:w="1276" w:type="dxa"/>
          </w:tcPr>
          <w:p w:rsidR="00BD661D" w:rsidRPr="00095948" w:rsidRDefault="00BD661D" w:rsidP="00702FAA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</w:tbl>
    <w:p w:rsidR="00BA2C5B" w:rsidRDefault="00BA2C5B" w:rsidP="00BA2C5B">
      <w:pPr>
        <w:tabs>
          <w:tab w:val="left" w:pos="1584"/>
        </w:tabs>
        <w:rPr>
          <w:rFonts w:ascii="Arial" w:hAnsi="Arial" w:cs="Arial"/>
          <w:b/>
          <w:sz w:val="20"/>
          <w:szCs w:val="20"/>
          <w:u w:val="single"/>
        </w:rPr>
      </w:pPr>
    </w:p>
    <w:p w:rsidR="00C37B0B" w:rsidRDefault="00C37B0B" w:rsidP="00BA2C5B">
      <w:pPr>
        <w:tabs>
          <w:tab w:val="left" w:pos="1584"/>
        </w:tabs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eGrid"/>
        <w:tblpPr w:leftFromText="180" w:rightFromText="180" w:vertAnchor="text" w:horzAnchor="margin" w:tblpXSpec="right" w:tblpY="325"/>
        <w:tblOverlap w:val="never"/>
        <w:tblW w:w="0" w:type="auto"/>
        <w:tblLook w:val="04A0" w:firstRow="1" w:lastRow="0" w:firstColumn="1" w:lastColumn="0" w:noHBand="0" w:noVBand="1"/>
      </w:tblPr>
      <w:tblGrid>
        <w:gridCol w:w="2665"/>
        <w:gridCol w:w="1985"/>
      </w:tblGrid>
      <w:tr w:rsidR="00C37B0B" w:rsidRPr="00095948" w:rsidTr="003936EF">
        <w:tc>
          <w:tcPr>
            <w:tcW w:w="2665" w:type="dxa"/>
            <w:shd w:val="clear" w:color="auto" w:fill="BDD6EE" w:themeFill="accent1" w:themeFillTint="66"/>
          </w:tcPr>
          <w:p w:rsidR="00C37B0B" w:rsidRPr="00095948" w:rsidRDefault="003936EF" w:rsidP="00C37B0B">
            <w:pPr>
              <w:spacing w:before="240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Course Title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C37B0B" w:rsidRPr="000959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(E-Learning or classroom or work based)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:rsidR="00C37B0B" w:rsidRPr="00095948" w:rsidRDefault="00C37B0B" w:rsidP="00C37B0B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>Date(s) completed</w:t>
            </w:r>
          </w:p>
          <w:p w:rsidR="00C37B0B" w:rsidRPr="00095948" w:rsidRDefault="00C37B0B" w:rsidP="00C37B0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37B0B" w:rsidRPr="00095948" w:rsidRDefault="00C37B0B" w:rsidP="00C37B0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C37B0B" w:rsidRPr="00095948" w:rsidTr="003936EF">
        <w:tc>
          <w:tcPr>
            <w:tcW w:w="2665" w:type="dxa"/>
          </w:tcPr>
          <w:p w:rsidR="00C37B0B" w:rsidRPr="00095948" w:rsidRDefault="00C37B0B" w:rsidP="00702FAA">
            <w:pPr>
              <w:spacing w:before="240" w:line="36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59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Care Certificate knowledge e-learning</w:t>
            </w:r>
            <w:r w:rsidR="00702FA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0959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(or paper workbooks)</w:t>
            </w:r>
          </w:p>
        </w:tc>
        <w:tc>
          <w:tcPr>
            <w:tcW w:w="1985" w:type="dxa"/>
          </w:tcPr>
          <w:p w:rsidR="00C37B0B" w:rsidRPr="00095948" w:rsidRDefault="00C37B0B" w:rsidP="00702FAA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7B0B" w:rsidRPr="00095948" w:rsidTr="003936EF">
        <w:tc>
          <w:tcPr>
            <w:tcW w:w="2665" w:type="dxa"/>
          </w:tcPr>
          <w:p w:rsidR="00C37B0B" w:rsidRPr="00095948" w:rsidRDefault="00C37B0B" w:rsidP="00702FAA">
            <w:pPr>
              <w:spacing w:before="240" w:line="36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r w:rsidRPr="000959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3 Medication </w:t>
            </w:r>
            <w:r w:rsidR="00702F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w</w:t>
            </w:r>
            <w:r w:rsidRPr="000959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orkplace observations and paperwork completed</w:t>
            </w:r>
          </w:p>
        </w:tc>
        <w:tc>
          <w:tcPr>
            <w:tcW w:w="1985" w:type="dxa"/>
          </w:tcPr>
          <w:p w:rsidR="00C37B0B" w:rsidRPr="00095948" w:rsidRDefault="00C37B0B" w:rsidP="00702FAA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7B0B" w:rsidRPr="00095948" w:rsidTr="003936EF">
        <w:tc>
          <w:tcPr>
            <w:tcW w:w="2665" w:type="dxa"/>
          </w:tcPr>
          <w:p w:rsidR="00C37B0B" w:rsidRPr="00095948" w:rsidRDefault="00C37B0B" w:rsidP="00702FAA">
            <w:pPr>
              <w:spacing w:before="240" w:line="36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r w:rsidRPr="000959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Workplace performance observation (at mid probationary review)</w:t>
            </w:r>
          </w:p>
        </w:tc>
        <w:tc>
          <w:tcPr>
            <w:tcW w:w="1985" w:type="dxa"/>
          </w:tcPr>
          <w:p w:rsidR="00C37B0B" w:rsidRPr="00095948" w:rsidRDefault="00C37B0B" w:rsidP="00702FAA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7B0B" w:rsidRPr="00095948" w:rsidTr="003936EF">
        <w:trPr>
          <w:trHeight w:val="58"/>
        </w:trPr>
        <w:tc>
          <w:tcPr>
            <w:tcW w:w="2665" w:type="dxa"/>
          </w:tcPr>
          <w:p w:rsidR="00C37B0B" w:rsidRPr="00095948" w:rsidRDefault="00C37B0B" w:rsidP="00702FAA">
            <w:pPr>
              <w:spacing w:before="240" w:line="36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r w:rsidRPr="000959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Workplace supervision</w:t>
            </w:r>
          </w:p>
        </w:tc>
        <w:tc>
          <w:tcPr>
            <w:tcW w:w="1985" w:type="dxa"/>
          </w:tcPr>
          <w:p w:rsidR="00C37B0B" w:rsidRPr="00095948" w:rsidRDefault="00C37B0B" w:rsidP="00702FAA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37B0B" w:rsidRDefault="00C37B0B" w:rsidP="00BA2C5B">
      <w:pPr>
        <w:tabs>
          <w:tab w:val="left" w:pos="1584"/>
        </w:tabs>
        <w:rPr>
          <w:rFonts w:ascii="Arial" w:hAnsi="Arial" w:cs="Arial"/>
          <w:b/>
          <w:sz w:val="20"/>
          <w:szCs w:val="20"/>
          <w:u w:val="single"/>
        </w:rPr>
      </w:pPr>
    </w:p>
    <w:p w:rsidR="00C37B0B" w:rsidRDefault="00C37B0B" w:rsidP="00BA2C5B">
      <w:pPr>
        <w:tabs>
          <w:tab w:val="left" w:pos="1584"/>
        </w:tabs>
        <w:rPr>
          <w:rFonts w:ascii="Arial" w:hAnsi="Arial" w:cs="Arial"/>
          <w:b/>
          <w:sz w:val="20"/>
          <w:szCs w:val="20"/>
          <w:u w:val="single"/>
        </w:rPr>
      </w:pPr>
    </w:p>
    <w:p w:rsidR="00C37B0B" w:rsidRPr="00095948" w:rsidRDefault="00C37B0B" w:rsidP="00BA2C5B">
      <w:pPr>
        <w:tabs>
          <w:tab w:val="left" w:pos="1584"/>
        </w:tabs>
        <w:rPr>
          <w:rFonts w:ascii="Arial" w:hAnsi="Arial" w:cs="Arial"/>
          <w:b/>
          <w:sz w:val="20"/>
          <w:szCs w:val="20"/>
          <w:u w:val="single"/>
        </w:rPr>
      </w:pPr>
    </w:p>
    <w:p w:rsidR="00BA2C5B" w:rsidRPr="00095948" w:rsidRDefault="00BA2C5B" w:rsidP="00BA2C5B">
      <w:pPr>
        <w:tabs>
          <w:tab w:val="left" w:pos="1584"/>
        </w:tabs>
        <w:rPr>
          <w:rFonts w:ascii="Arial" w:hAnsi="Arial" w:cs="Arial"/>
          <w:b/>
          <w:sz w:val="20"/>
          <w:szCs w:val="20"/>
          <w:u w:val="single"/>
        </w:rPr>
      </w:pPr>
    </w:p>
    <w:p w:rsidR="00095948" w:rsidRPr="00095948" w:rsidRDefault="00095948" w:rsidP="00BA2C5B">
      <w:pPr>
        <w:tabs>
          <w:tab w:val="left" w:pos="1584"/>
        </w:tabs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   </w:t>
      </w:r>
    </w:p>
    <w:p w:rsidR="00BA2C5B" w:rsidRPr="00095948" w:rsidRDefault="00BA2C5B" w:rsidP="00BA2C5B">
      <w:pPr>
        <w:tabs>
          <w:tab w:val="left" w:pos="1584"/>
        </w:tabs>
        <w:rPr>
          <w:rFonts w:ascii="Arial" w:hAnsi="Arial" w:cs="Arial"/>
          <w:b/>
          <w:sz w:val="20"/>
          <w:szCs w:val="20"/>
          <w:u w:val="single"/>
        </w:rPr>
      </w:pPr>
    </w:p>
    <w:p w:rsidR="00BA2C5B" w:rsidRPr="00095948" w:rsidRDefault="00BA2C5B" w:rsidP="00BA2C5B">
      <w:pPr>
        <w:tabs>
          <w:tab w:val="left" w:pos="1584"/>
        </w:tabs>
        <w:rPr>
          <w:rFonts w:ascii="Arial" w:hAnsi="Arial" w:cs="Arial"/>
          <w:b/>
          <w:sz w:val="20"/>
          <w:szCs w:val="20"/>
          <w:u w:val="single"/>
        </w:rPr>
      </w:pPr>
    </w:p>
    <w:p w:rsidR="00BA2C5B" w:rsidRPr="00095948" w:rsidRDefault="00BA2C5B" w:rsidP="00BA2C5B">
      <w:pPr>
        <w:tabs>
          <w:tab w:val="left" w:pos="1584"/>
        </w:tabs>
        <w:rPr>
          <w:rFonts w:ascii="Arial" w:hAnsi="Arial" w:cs="Arial"/>
          <w:b/>
          <w:sz w:val="20"/>
          <w:szCs w:val="20"/>
          <w:u w:val="single"/>
        </w:rPr>
      </w:pPr>
    </w:p>
    <w:p w:rsidR="00BA2C5B" w:rsidRPr="00095948" w:rsidRDefault="00BA2C5B" w:rsidP="00BA2C5B">
      <w:pPr>
        <w:tabs>
          <w:tab w:val="left" w:pos="1584"/>
        </w:tabs>
        <w:rPr>
          <w:rFonts w:ascii="Arial" w:hAnsi="Arial" w:cs="Arial"/>
          <w:b/>
          <w:sz w:val="20"/>
          <w:szCs w:val="20"/>
          <w:u w:val="single"/>
        </w:rPr>
      </w:pPr>
    </w:p>
    <w:p w:rsidR="00BA2C5B" w:rsidRPr="00095948" w:rsidRDefault="00BA2C5B" w:rsidP="00BA2C5B">
      <w:pPr>
        <w:tabs>
          <w:tab w:val="left" w:pos="1584"/>
        </w:tabs>
        <w:rPr>
          <w:rFonts w:ascii="Arial" w:hAnsi="Arial" w:cs="Arial"/>
          <w:b/>
          <w:sz w:val="20"/>
          <w:szCs w:val="20"/>
          <w:u w:val="single"/>
        </w:rPr>
      </w:pPr>
    </w:p>
    <w:p w:rsidR="00BA2C5B" w:rsidRPr="00095948" w:rsidRDefault="00BA2C5B" w:rsidP="00BA2C5B">
      <w:pPr>
        <w:rPr>
          <w:rFonts w:ascii="Arial" w:hAnsi="Arial" w:cs="Arial"/>
          <w:b/>
          <w:sz w:val="20"/>
          <w:szCs w:val="20"/>
          <w:u w:val="single"/>
        </w:rPr>
      </w:pPr>
    </w:p>
    <w:p w:rsidR="00836A41" w:rsidRPr="00095948" w:rsidRDefault="00836A41" w:rsidP="00BA2C5B">
      <w:pPr>
        <w:rPr>
          <w:rFonts w:ascii="Arial" w:hAnsi="Arial" w:cs="Arial"/>
          <w:b/>
          <w:sz w:val="20"/>
          <w:szCs w:val="20"/>
          <w:u w:val="single"/>
        </w:rPr>
      </w:pPr>
    </w:p>
    <w:p w:rsidR="00836A41" w:rsidRPr="00095948" w:rsidRDefault="00836A41" w:rsidP="00BA2C5B">
      <w:pPr>
        <w:rPr>
          <w:rFonts w:ascii="Arial" w:hAnsi="Arial" w:cs="Arial"/>
          <w:b/>
          <w:sz w:val="20"/>
          <w:szCs w:val="20"/>
          <w:u w:val="single"/>
        </w:rPr>
      </w:pPr>
    </w:p>
    <w:p w:rsidR="00836A41" w:rsidRPr="00095948" w:rsidRDefault="00836A41" w:rsidP="00BA2C5B">
      <w:pPr>
        <w:rPr>
          <w:rFonts w:ascii="Arial" w:hAnsi="Arial" w:cs="Arial"/>
          <w:b/>
          <w:sz w:val="20"/>
          <w:szCs w:val="20"/>
          <w:u w:val="single"/>
        </w:rPr>
      </w:pPr>
    </w:p>
    <w:p w:rsidR="00836A41" w:rsidRPr="00095948" w:rsidRDefault="00836A41" w:rsidP="00BA2C5B">
      <w:pPr>
        <w:rPr>
          <w:rFonts w:ascii="Arial" w:hAnsi="Arial" w:cs="Arial"/>
          <w:b/>
          <w:sz w:val="20"/>
          <w:szCs w:val="20"/>
          <w:u w:val="single"/>
        </w:rPr>
      </w:pPr>
    </w:p>
    <w:p w:rsidR="00836A41" w:rsidRPr="00095948" w:rsidRDefault="00836A41" w:rsidP="00BA2C5B">
      <w:pPr>
        <w:rPr>
          <w:rFonts w:ascii="Arial" w:hAnsi="Arial" w:cs="Arial"/>
          <w:b/>
          <w:sz w:val="20"/>
          <w:szCs w:val="20"/>
          <w:u w:val="single"/>
        </w:rPr>
      </w:pPr>
    </w:p>
    <w:p w:rsidR="00836A41" w:rsidRPr="00095948" w:rsidRDefault="00836A41" w:rsidP="00BA2C5B">
      <w:pPr>
        <w:rPr>
          <w:rFonts w:ascii="Arial" w:hAnsi="Arial" w:cs="Arial"/>
          <w:b/>
          <w:sz w:val="20"/>
          <w:szCs w:val="20"/>
          <w:u w:val="single"/>
        </w:rPr>
      </w:pPr>
    </w:p>
    <w:p w:rsidR="00836A41" w:rsidRPr="00095948" w:rsidRDefault="00836A41" w:rsidP="00BA2C5B">
      <w:pPr>
        <w:rPr>
          <w:rFonts w:ascii="Arial" w:hAnsi="Arial" w:cs="Arial"/>
          <w:b/>
          <w:sz w:val="20"/>
          <w:szCs w:val="20"/>
          <w:u w:val="single"/>
        </w:rPr>
      </w:pPr>
    </w:p>
    <w:p w:rsidR="00836A41" w:rsidRPr="00095948" w:rsidRDefault="00836A41" w:rsidP="00BA2C5B">
      <w:pPr>
        <w:rPr>
          <w:rFonts w:ascii="Arial" w:hAnsi="Arial" w:cs="Arial"/>
          <w:b/>
          <w:sz w:val="20"/>
          <w:szCs w:val="20"/>
          <w:u w:val="single"/>
        </w:rPr>
      </w:pPr>
    </w:p>
    <w:p w:rsidR="00095948" w:rsidRDefault="00095948" w:rsidP="0009594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bookmarkStart w:id="0" w:name="_GoBack"/>
      <w:bookmarkEnd w:id="0"/>
    </w:p>
    <w:p w:rsidR="00095948" w:rsidRDefault="00095948" w:rsidP="00E64862">
      <w:pPr>
        <w:jc w:val="center"/>
        <w:rPr>
          <w:rFonts w:ascii="Arial" w:hAnsi="Arial" w:cs="Arial"/>
          <w:b/>
          <w:sz w:val="20"/>
          <w:szCs w:val="20"/>
        </w:rPr>
      </w:pPr>
    </w:p>
    <w:p w:rsidR="00CA63BE" w:rsidRPr="006239AA" w:rsidRDefault="00C458C9" w:rsidP="00E64862">
      <w:pPr>
        <w:jc w:val="center"/>
        <w:rPr>
          <w:rFonts w:ascii="Arial" w:hAnsi="Arial" w:cs="Arial"/>
          <w:b/>
        </w:rPr>
      </w:pPr>
      <w:r w:rsidRPr="006239AA">
        <w:rPr>
          <w:rFonts w:ascii="Arial" w:hAnsi="Arial" w:cs="Arial"/>
          <w:b/>
        </w:rPr>
        <w:t>Care C</w:t>
      </w:r>
      <w:r w:rsidR="00741744" w:rsidRPr="006239AA">
        <w:rPr>
          <w:rFonts w:ascii="Arial" w:hAnsi="Arial" w:cs="Arial"/>
          <w:b/>
        </w:rPr>
        <w:t>ertificate</w:t>
      </w:r>
      <w:r w:rsidRPr="006239AA">
        <w:rPr>
          <w:rFonts w:ascii="Arial" w:hAnsi="Arial" w:cs="Arial"/>
          <w:b/>
        </w:rPr>
        <w:t xml:space="preserve"> </w:t>
      </w:r>
      <w:r w:rsidR="00741744" w:rsidRPr="006239AA">
        <w:rPr>
          <w:rFonts w:ascii="Arial" w:hAnsi="Arial" w:cs="Arial"/>
          <w:b/>
        </w:rPr>
        <w:t>-</w:t>
      </w:r>
      <w:r w:rsidR="004C4103" w:rsidRPr="006239AA">
        <w:rPr>
          <w:rFonts w:ascii="Arial" w:hAnsi="Arial" w:cs="Arial"/>
          <w:b/>
        </w:rPr>
        <w:t xml:space="preserve"> Competency assessment</w:t>
      </w:r>
      <w:r w:rsidR="00366327" w:rsidRPr="006239AA">
        <w:rPr>
          <w:rFonts w:ascii="Arial" w:hAnsi="Arial" w:cs="Arial"/>
          <w:b/>
        </w:rPr>
        <w:t xml:space="preserve"> record</w:t>
      </w:r>
    </w:p>
    <w:p w:rsidR="003F2F8A" w:rsidRPr="00095948" w:rsidRDefault="003F2F8A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47"/>
        <w:gridCol w:w="6382"/>
        <w:gridCol w:w="1727"/>
      </w:tblGrid>
      <w:tr w:rsidR="00A928A6" w:rsidRPr="00095948" w:rsidTr="00095948">
        <w:trPr>
          <w:trHeight w:val="253"/>
        </w:trPr>
        <w:tc>
          <w:tcPr>
            <w:tcW w:w="1122" w:type="pct"/>
            <w:vMerge w:val="restart"/>
            <w:shd w:val="clear" w:color="auto" w:fill="D5DCE4" w:themeFill="text2" w:themeFillTint="33"/>
          </w:tcPr>
          <w:p w:rsidR="00A928A6" w:rsidRPr="00095948" w:rsidRDefault="00A928A6" w:rsidP="00FC00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D1702" w:rsidRDefault="00ED1702" w:rsidP="00F208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Standard 1</w:t>
            </w:r>
          </w:p>
          <w:p w:rsidR="00A928A6" w:rsidRPr="00095948" w:rsidRDefault="00A928A6" w:rsidP="00F208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>Understand Your Role</w:t>
            </w:r>
          </w:p>
          <w:p w:rsidR="00A928A6" w:rsidRPr="00095948" w:rsidRDefault="00A928A6" w:rsidP="00FC00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52" w:type="pct"/>
            <w:vMerge w:val="restart"/>
            <w:shd w:val="clear" w:color="auto" w:fill="D5DCE4" w:themeFill="text2" w:themeFillTint="33"/>
          </w:tcPr>
          <w:p w:rsidR="00A928A6" w:rsidRPr="00095948" w:rsidRDefault="00A928A6" w:rsidP="00D20A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8A6" w:rsidRPr="00095948" w:rsidRDefault="00A928A6" w:rsidP="00BC50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>Standard 1 Outcomes</w:t>
            </w:r>
          </w:p>
          <w:p w:rsidR="00A928A6" w:rsidRPr="00095948" w:rsidRDefault="00A928A6" w:rsidP="00BC50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 xml:space="preserve">The staff member is able to: </w:t>
            </w:r>
          </w:p>
          <w:p w:rsidR="00A928A6" w:rsidRPr="00095948" w:rsidRDefault="00A928A6" w:rsidP="00BC50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6" w:type="pct"/>
            <w:vMerge w:val="restart"/>
            <w:shd w:val="clear" w:color="auto" w:fill="D5DCE4" w:themeFill="text2" w:themeFillTint="33"/>
          </w:tcPr>
          <w:p w:rsidR="00A928A6" w:rsidRPr="00095948" w:rsidRDefault="00A928A6" w:rsidP="00A928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>Competency observed.</w:t>
            </w:r>
          </w:p>
          <w:p w:rsidR="00A928A6" w:rsidRPr="00095948" w:rsidRDefault="00A928A6" w:rsidP="00A928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>Please initial when complete</w:t>
            </w:r>
          </w:p>
        </w:tc>
      </w:tr>
      <w:tr w:rsidR="00A928A6" w:rsidRPr="00095948" w:rsidTr="00095948">
        <w:trPr>
          <w:trHeight w:val="253"/>
        </w:trPr>
        <w:tc>
          <w:tcPr>
            <w:tcW w:w="1122" w:type="pct"/>
            <w:vMerge/>
            <w:shd w:val="clear" w:color="auto" w:fill="D5DCE4" w:themeFill="text2" w:themeFillTint="33"/>
          </w:tcPr>
          <w:p w:rsidR="00A928A6" w:rsidRPr="00095948" w:rsidRDefault="00A92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2" w:type="pct"/>
            <w:vMerge/>
            <w:shd w:val="clear" w:color="auto" w:fill="D5DCE4" w:themeFill="text2" w:themeFillTint="33"/>
          </w:tcPr>
          <w:p w:rsidR="00A928A6" w:rsidRPr="00095948" w:rsidRDefault="00A92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6" w:type="pct"/>
            <w:vMerge/>
            <w:shd w:val="clear" w:color="auto" w:fill="D5DCE4" w:themeFill="text2" w:themeFillTint="33"/>
          </w:tcPr>
          <w:p w:rsidR="00A928A6" w:rsidRPr="00095948" w:rsidRDefault="00A92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8A6" w:rsidRPr="00095948" w:rsidTr="00095948">
        <w:tc>
          <w:tcPr>
            <w:tcW w:w="1122" w:type="pct"/>
          </w:tcPr>
          <w:p w:rsidR="007C28DC" w:rsidRDefault="00A928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 xml:space="preserve">1.1 </w:t>
            </w:r>
            <w:r w:rsidR="007C28DC">
              <w:rPr>
                <w:rFonts w:ascii="Arial" w:hAnsi="Arial" w:cs="Arial"/>
                <w:b/>
                <w:sz w:val="20"/>
                <w:szCs w:val="20"/>
              </w:rPr>
              <w:t>Understand their</w:t>
            </w:r>
          </w:p>
          <w:p w:rsidR="00A928A6" w:rsidRPr="00095948" w:rsidRDefault="00A928A6" w:rsidP="007C28DC">
            <w:pPr>
              <w:ind w:firstLine="306"/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>own role</w:t>
            </w:r>
            <w:r w:rsidR="00233EAE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3052" w:type="pct"/>
          </w:tcPr>
          <w:p w:rsidR="00A928A6" w:rsidRPr="00095948" w:rsidRDefault="00A928A6" w:rsidP="00836A41">
            <w:p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>1.1c</w:t>
            </w:r>
            <w:r w:rsidRPr="000959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73C9" w:rsidRPr="00095948">
              <w:rPr>
                <w:rFonts w:ascii="Arial" w:hAnsi="Arial" w:cs="Arial"/>
                <w:sz w:val="20"/>
                <w:szCs w:val="20"/>
              </w:rPr>
              <w:t>T</w:t>
            </w:r>
            <w:r w:rsidRPr="00095948">
              <w:rPr>
                <w:rFonts w:ascii="Arial" w:hAnsi="Arial" w:cs="Arial"/>
                <w:sz w:val="20"/>
                <w:szCs w:val="20"/>
              </w:rPr>
              <w:t xml:space="preserve">hey are working in </w:t>
            </w:r>
            <w:r w:rsidR="00836A41" w:rsidRPr="00095948">
              <w:rPr>
                <w:rFonts w:ascii="Arial" w:hAnsi="Arial" w:cs="Arial"/>
                <w:sz w:val="20"/>
                <w:szCs w:val="20"/>
              </w:rPr>
              <w:t xml:space="preserve">line with their job description </w:t>
            </w:r>
          </w:p>
        </w:tc>
        <w:tc>
          <w:tcPr>
            <w:tcW w:w="826" w:type="pct"/>
          </w:tcPr>
          <w:p w:rsidR="00A928A6" w:rsidRPr="00095948" w:rsidRDefault="00A92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8A6" w:rsidRPr="00095948" w:rsidRDefault="00A92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8A6" w:rsidRPr="00095948" w:rsidTr="00095948">
        <w:trPr>
          <w:trHeight w:val="562"/>
        </w:trPr>
        <w:tc>
          <w:tcPr>
            <w:tcW w:w="1122" w:type="pct"/>
          </w:tcPr>
          <w:p w:rsidR="007C28DC" w:rsidRDefault="00A928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 xml:space="preserve">1.2 Work in ways that </w:t>
            </w:r>
          </w:p>
          <w:p w:rsidR="00A928A6" w:rsidRPr="00095948" w:rsidRDefault="00A928A6" w:rsidP="007C28DC">
            <w:pPr>
              <w:ind w:firstLine="306"/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>have been agreed</w:t>
            </w:r>
            <w:r w:rsidR="00233EAE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3052" w:type="pct"/>
          </w:tcPr>
          <w:p w:rsidR="00A928A6" w:rsidRPr="00095948" w:rsidRDefault="00A928A6" w:rsidP="00836A41">
            <w:p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 xml:space="preserve">1.2d </w:t>
            </w:r>
            <w:r w:rsidR="00DD4445" w:rsidRPr="00095948">
              <w:rPr>
                <w:rFonts w:ascii="Arial" w:hAnsi="Arial" w:cs="Arial"/>
                <w:sz w:val="20"/>
                <w:szCs w:val="20"/>
              </w:rPr>
              <w:t xml:space="preserve">They </w:t>
            </w:r>
            <w:r w:rsidR="003B729E" w:rsidRPr="00095948">
              <w:rPr>
                <w:rFonts w:ascii="Arial" w:hAnsi="Arial" w:cs="Arial"/>
                <w:sz w:val="20"/>
                <w:szCs w:val="20"/>
              </w:rPr>
              <w:t xml:space="preserve">know where to find the </w:t>
            </w:r>
            <w:r w:rsidR="00836A41" w:rsidRPr="00095948">
              <w:rPr>
                <w:rFonts w:ascii="Arial" w:hAnsi="Arial" w:cs="Arial"/>
                <w:sz w:val="20"/>
                <w:szCs w:val="20"/>
              </w:rPr>
              <w:t>workplace policies and procedures</w:t>
            </w:r>
          </w:p>
        </w:tc>
        <w:tc>
          <w:tcPr>
            <w:tcW w:w="826" w:type="pct"/>
          </w:tcPr>
          <w:p w:rsidR="00A928A6" w:rsidRPr="00095948" w:rsidRDefault="00A92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8A6" w:rsidRPr="00095948" w:rsidRDefault="00A928A6" w:rsidP="00CA63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8A6" w:rsidRPr="00095948" w:rsidTr="00095948">
        <w:tc>
          <w:tcPr>
            <w:tcW w:w="1122" w:type="pct"/>
            <w:vMerge w:val="restart"/>
          </w:tcPr>
          <w:p w:rsidR="007C28DC" w:rsidRDefault="00A928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 xml:space="preserve">1.4 Work in </w:t>
            </w:r>
          </w:p>
          <w:p w:rsidR="00A928A6" w:rsidRPr="00095948" w:rsidRDefault="00A928A6" w:rsidP="007C28DC">
            <w:pPr>
              <w:ind w:left="306"/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>partnership with others</w:t>
            </w:r>
          </w:p>
        </w:tc>
        <w:tc>
          <w:tcPr>
            <w:tcW w:w="3052" w:type="pct"/>
          </w:tcPr>
          <w:p w:rsidR="003B729E" w:rsidRPr="00095948" w:rsidRDefault="00A928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 xml:space="preserve"> 1.4c </w:t>
            </w:r>
            <w:r w:rsidR="00DD4445" w:rsidRPr="00095948">
              <w:rPr>
                <w:rFonts w:ascii="Arial" w:hAnsi="Arial" w:cs="Arial"/>
                <w:bCs/>
                <w:sz w:val="20"/>
                <w:szCs w:val="20"/>
              </w:rPr>
              <w:t xml:space="preserve">They </w:t>
            </w:r>
            <w:r w:rsidR="003B729E" w:rsidRPr="00095948">
              <w:rPr>
                <w:rFonts w:ascii="Arial" w:hAnsi="Arial" w:cs="Arial"/>
                <w:bCs/>
                <w:sz w:val="20"/>
                <w:szCs w:val="20"/>
              </w:rPr>
              <w:t>work effectively</w:t>
            </w:r>
            <w:r w:rsidR="00DD4445" w:rsidRPr="00095948">
              <w:rPr>
                <w:rFonts w:ascii="Arial" w:hAnsi="Arial" w:cs="Arial"/>
                <w:bCs/>
                <w:sz w:val="20"/>
                <w:szCs w:val="20"/>
              </w:rPr>
              <w:t xml:space="preserve"> with others </w:t>
            </w:r>
          </w:p>
          <w:p w:rsidR="00A928A6" w:rsidRPr="00095948" w:rsidRDefault="00DD444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95948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3B729E" w:rsidRPr="00095948">
              <w:rPr>
                <w:rFonts w:ascii="Arial" w:hAnsi="Arial" w:cs="Arial"/>
                <w:bCs/>
                <w:sz w:val="20"/>
                <w:szCs w:val="20"/>
              </w:rPr>
              <w:t>staff team, management, other p</w:t>
            </w:r>
            <w:r w:rsidR="00BC5808" w:rsidRPr="00095948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="003B729E" w:rsidRPr="00095948">
              <w:rPr>
                <w:rFonts w:ascii="Arial" w:hAnsi="Arial" w:cs="Arial"/>
                <w:bCs/>
                <w:sz w:val="20"/>
                <w:szCs w:val="20"/>
              </w:rPr>
              <w:t>ofessionals -</w:t>
            </w:r>
            <w:r w:rsidRPr="00095948">
              <w:rPr>
                <w:rFonts w:ascii="Arial" w:hAnsi="Arial" w:cs="Arial"/>
                <w:bCs/>
                <w:sz w:val="20"/>
                <w:szCs w:val="20"/>
              </w:rPr>
              <w:t>GP, District nurses, pharmacy etc…)</w:t>
            </w:r>
          </w:p>
          <w:p w:rsidR="00A928A6" w:rsidRPr="00095948" w:rsidRDefault="00A92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</w:tcPr>
          <w:p w:rsidR="00A928A6" w:rsidRPr="00095948" w:rsidRDefault="00A92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8A6" w:rsidRPr="00095948" w:rsidRDefault="00A92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8A6" w:rsidRPr="00095948" w:rsidTr="00095948">
        <w:tc>
          <w:tcPr>
            <w:tcW w:w="1122" w:type="pct"/>
            <w:vMerge/>
          </w:tcPr>
          <w:p w:rsidR="00A928A6" w:rsidRPr="00095948" w:rsidRDefault="00A92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2" w:type="pct"/>
          </w:tcPr>
          <w:p w:rsidR="00A66DBB" w:rsidRPr="00095948" w:rsidRDefault="00A928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 xml:space="preserve">1.4d </w:t>
            </w:r>
            <w:r w:rsidR="00A66DBB" w:rsidRPr="00095948">
              <w:rPr>
                <w:rFonts w:ascii="Arial" w:hAnsi="Arial" w:cs="Arial"/>
                <w:b/>
                <w:sz w:val="20"/>
                <w:szCs w:val="20"/>
              </w:rPr>
              <w:t xml:space="preserve">and 3.5d </w:t>
            </w:r>
          </w:p>
          <w:p w:rsidR="00A928A6" w:rsidRPr="00095948" w:rsidRDefault="00DD4445">
            <w:p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bCs/>
                <w:sz w:val="20"/>
                <w:szCs w:val="20"/>
              </w:rPr>
              <w:t xml:space="preserve">They </w:t>
            </w:r>
            <w:r w:rsidR="00A928A6" w:rsidRPr="00095948">
              <w:rPr>
                <w:rFonts w:ascii="Arial" w:hAnsi="Arial" w:cs="Arial"/>
                <w:sz w:val="20"/>
                <w:szCs w:val="20"/>
              </w:rPr>
              <w:t>access support and advice</w:t>
            </w:r>
            <w:r w:rsidR="00271E95" w:rsidRPr="00095948">
              <w:rPr>
                <w:rFonts w:ascii="Arial" w:hAnsi="Arial" w:cs="Arial"/>
                <w:sz w:val="20"/>
                <w:szCs w:val="20"/>
              </w:rPr>
              <w:t xml:space="preserve"> (when needed)</w:t>
            </w:r>
            <w:r w:rsidR="00A928A6" w:rsidRPr="00095948">
              <w:rPr>
                <w:rFonts w:ascii="Arial" w:hAnsi="Arial" w:cs="Arial"/>
                <w:sz w:val="20"/>
                <w:szCs w:val="20"/>
              </w:rPr>
              <w:t xml:space="preserve"> about</w:t>
            </w:r>
          </w:p>
          <w:p w:rsidR="00A928A6" w:rsidRPr="00095948" w:rsidRDefault="00836A41" w:rsidP="00A379F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sz w:val="20"/>
                <w:szCs w:val="20"/>
              </w:rPr>
              <w:t>P</w:t>
            </w:r>
            <w:r w:rsidR="00A928A6" w:rsidRPr="00095948">
              <w:rPr>
                <w:rFonts w:ascii="Arial" w:hAnsi="Arial" w:cs="Arial"/>
                <w:sz w:val="20"/>
                <w:szCs w:val="20"/>
              </w:rPr>
              <w:t>artnership working</w:t>
            </w:r>
            <w:r w:rsidR="00000D4D" w:rsidRPr="00095948">
              <w:rPr>
                <w:rFonts w:ascii="Arial" w:hAnsi="Arial" w:cs="Arial"/>
                <w:sz w:val="20"/>
                <w:szCs w:val="20"/>
              </w:rPr>
              <w:t xml:space="preserve"> – (any issues working with others)</w:t>
            </w:r>
          </w:p>
          <w:p w:rsidR="00A928A6" w:rsidRPr="00095948" w:rsidRDefault="00836A41" w:rsidP="00E6486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sz w:val="20"/>
                <w:szCs w:val="20"/>
              </w:rPr>
              <w:t>Resolving</w:t>
            </w:r>
            <w:r w:rsidR="00E3350B" w:rsidRPr="00095948">
              <w:rPr>
                <w:rFonts w:ascii="Arial" w:hAnsi="Arial" w:cs="Arial"/>
                <w:sz w:val="20"/>
                <w:szCs w:val="20"/>
              </w:rPr>
              <w:t xml:space="preserve"> conflicts</w:t>
            </w:r>
            <w:r w:rsidR="00000D4D" w:rsidRPr="00095948">
              <w:rPr>
                <w:rFonts w:ascii="Arial" w:hAnsi="Arial" w:cs="Arial"/>
                <w:sz w:val="20"/>
                <w:szCs w:val="20"/>
              </w:rPr>
              <w:t xml:space="preserve"> – (a</w:t>
            </w:r>
            <w:r w:rsidR="00271E95" w:rsidRPr="00095948">
              <w:rPr>
                <w:rFonts w:ascii="Arial" w:hAnsi="Arial" w:cs="Arial"/>
                <w:sz w:val="20"/>
                <w:szCs w:val="20"/>
              </w:rPr>
              <w:t xml:space="preserve">ny conflicts they encounter </w:t>
            </w:r>
            <w:proofErr w:type="spellStart"/>
            <w:r w:rsidR="00271E95" w:rsidRPr="00095948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="00271E95" w:rsidRPr="00095948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000D4D" w:rsidRPr="00095948">
              <w:rPr>
                <w:rFonts w:ascii="Arial" w:hAnsi="Arial" w:cs="Arial"/>
                <w:sz w:val="20"/>
                <w:szCs w:val="20"/>
              </w:rPr>
              <w:t xml:space="preserve">ith </w:t>
            </w:r>
            <w:r w:rsidRPr="00095948">
              <w:rPr>
                <w:rFonts w:ascii="Arial" w:hAnsi="Arial" w:cs="Arial"/>
                <w:sz w:val="20"/>
                <w:szCs w:val="20"/>
              </w:rPr>
              <w:t>other</w:t>
            </w:r>
            <w:r w:rsidR="00000D4D" w:rsidRPr="00095948">
              <w:rPr>
                <w:rFonts w:ascii="Arial" w:hAnsi="Arial" w:cs="Arial"/>
                <w:sz w:val="20"/>
                <w:szCs w:val="20"/>
              </w:rPr>
              <w:t xml:space="preserve"> staff or between service users)</w:t>
            </w:r>
          </w:p>
          <w:p w:rsidR="00A66DBB" w:rsidRPr="00095948" w:rsidRDefault="00A66DBB" w:rsidP="00A66DB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</w:tcPr>
          <w:p w:rsidR="00A928A6" w:rsidRPr="00095948" w:rsidRDefault="00A92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8A6" w:rsidRPr="00095948" w:rsidTr="00095948">
        <w:tc>
          <w:tcPr>
            <w:tcW w:w="1122" w:type="pct"/>
            <w:shd w:val="clear" w:color="auto" w:fill="D5DCE4" w:themeFill="text2" w:themeFillTint="33"/>
          </w:tcPr>
          <w:p w:rsidR="00A928A6" w:rsidRPr="00095948" w:rsidRDefault="00A928A6" w:rsidP="00807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D1702" w:rsidRDefault="00ED1702" w:rsidP="00F208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Standard 2</w:t>
            </w:r>
          </w:p>
          <w:p w:rsidR="00A928A6" w:rsidRPr="00095948" w:rsidRDefault="00A928A6" w:rsidP="00F208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>Your Personal Development</w:t>
            </w:r>
          </w:p>
          <w:p w:rsidR="00A928A6" w:rsidRPr="00095948" w:rsidRDefault="00A928A6" w:rsidP="00A379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2" w:type="pct"/>
            <w:shd w:val="clear" w:color="auto" w:fill="D5DCE4" w:themeFill="text2" w:themeFillTint="33"/>
          </w:tcPr>
          <w:p w:rsidR="00A928A6" w:rsidRPr="00095948" w:rsidRDefault="00A928A6" w:rsidP="00807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8A6" w:rsidRPr="00095948" w:rsidRDefault="00A928A6" w:rsidP="00F208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>Standard 2 Outcomes</w:t>
            </w:r>
          </w:p>
          <w:p w:rsidR="00A928A6" w:rsidRPr="00095948" w:rsidRDefault="00A928A6" w:rsidP="00F208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>The staff member is able to:</w:t>
            </w:r>
          </w:p>
        </w:tc>
        <w:tc>
          <w:tcPr>
            <w:tcW w:w="826" w:type="pct"/>
            <w:shd w:val="clear" w:color="auto" w:fill="D5DCE4" w:themeFill="text2" w:themeFillTint="33"/>
          </w:tcPr>
          <w:p w:rsidR="00A928A6" w:rsidRPr="00095948" w:rsidRDefault="00A928A6" w:rsidP="00A379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8A6" w:rsidRPr="00095948" w:rsidTr="00095948">
        <w:tc>
          <w:tcPr>
            <w:tcW w:w="1122" w:type="pct"/>
            <w:vMerge w:val="restart"/>
          </w:tcPr>
          <w:p w:rsidR="007C28DC" w:rsidRDefault="00A928A6" w:rsidP="008071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 xml:space="preserve">2.1 Agree a personal </w:t>
            </w:r>
          </w:p>
          <w:p w:rsidR="00A928A6" w:rsidRPr="00095948" w:rsidRDefault="00A928A6" w:rsidP="007C28DC">
            <w:pPr>
              <w:ind w:left="306"/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>development plan</w:t>
            </w:r>
          </w:p>
        </w:tc>
        <w:tc>
          <w:tcPr>
            <w:tcW w:w="3052" w:type="pct"/>
          </w:tcPr>
          <w:p w:rsidR="002852CF" w:rsidRDefault="00A928A6">
            <w:p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 xml:space="preserve">2.1d </w:t>
            </w:r>
            <w:r w:rsidR="001873C9" w:rsidRPr="00095948">
              <w:rPr>
                <w:rFonts w:ascii="Arial" w:hAnsi="Arial" w:cs="Arial"/>
                <w:bCs/>
                <w:sz w:val="20"/>
                <w:szCs w:val="20"/>
              </w:rPr>
              <w:t xml:space="preserve">They are </w:t>
            </w:r>
            <w:r w:rsidR="00DD4445" w:rsidRPr="00095948">
              <w:rPr>
                <w:rFonts w:ascii="Arial" w:hAnsi="Arial" w:cs="Arial"/>
                <w:bCs/>
                <w:sz w:val="20"/>
                <w:szCs w:val="20"/>
              </w:rPr>
              <w:t xml:space="preserve">involved in </w:t>
            </w:r>
            <w:r w:rsidR="00000D4D" w:rsidRPr="00095948">
              <w:rPr>
                <w:rFonts w:ascii="Arial" w:hAnsi="Arial" w:cs="Arial"/>
                <w:bCs/>
                <w:sz w:val="20"/>
                <w:szCs w:val="20"/>
              </w:rPr>
              <w:t xml:space="preserve">creating </w:t>
            </w:r>
            <w:r w:rsidR="00DD4445" w:rsidRPr="00095948">
              <w:rPr>
                <w:rFonts w:ascii="Arial" w:hAnsi="Arial" w:cs="Arial"/>
                <w:bCs/>
                <w:sz w:val="20"/>
                <w:szCs w:val="20"/>
              </w:rPr>
              <w:t xml:space="preserve">their </w:t>
            </w:r>
            <w:r w:rsidRPr="00095948">
              <w:rPr>
                <w:rFonts w:ascii="Arial" w:hAnsi="Arial" w:cs="Arial"/>
                <w:sz w:val="20"/>
                <w:szCs w:val="20"/>
              </w:rPr>
              <w:t>personal development plan</w:t>
            </w:r>
            <w:r w:rsidR="00000D4D" w:rsidRPr="000959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928A6" w:rsidRPr="00095948" w:rsidRDefault="004F6684" w:rsidP="002852CF">
            <w:pPr>
              <w:ind w:left="518"/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sz w:val="20"/>
                <w:szCs w:val="20"/>
              </w:rPr>
              <w:t>(PDP)</w:t>
            </w:r>
            <w:r w:rsidR="00AB1D28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26" w:type="pct"/>
          </w:tcPr>
          <w:p w:rsidR="00A928A6" w:rsidRPr="00095948" w:rsidRDefault="00A92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8A6" w:rsidRPr="00095948" w:rsidRDefault="00A92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8A6" w:rsidRPr="00095948" w:rsidTr="00095948">
        <w:tc>
          <w:tcPr>
            <w:tcW w:w="1122" w:type="pct"/>
            <w:vMerge/>
          </w:tcPr>
          <w:p w:rsidR="00A928A6" w:rsidRPr="00095948" w:rsidRDefault="00A92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2" w:type="pct"/>
          </w:tcPr>
          <w:p w:rsidR="00A928A6" w:rsidRPr="00095948" w:rsidRDefault="00A928A6">
            <w:p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>2.1e</w:t>
            </w:r>
            <w:r w:rsidR="00DD4445" w:rsidRPr="000959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D4445" w:rsidRPr="00095948">
              <w:rPr>
                <w:rFonts w:ascii="Arial" w:hAnsi="Arial" w:cs="Arial"/>
                <w:bCs/>
                <w:sz w:val="20"/>
                <w:szCs w:val="20"/>
              </w:rPr>
              <w:t>They</w:t>
            </w:r>
            <w:r w:rsidR="00DD4445" w:rsidRPr="000959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D4445" w:rsidRPr="00095948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095948">
              <w:rPr>
                <w:rFonts w:ascii="Arial" w:hAnsi="Arial" w:cs="Arial"/>
                <w:sz w:val="20"/>
                <w:szCs w:val="20"/>
              </w:rPr>
              <w:t xml:space="preserve">gree </w:t>
            </w:r>
            <w:r w:rsidR="00DD4445" w:rsidRPr="00095948">
              <w:rPr>
                <w:rFonts w:ascii="Arial" w:hAnsi="Arial" w:cs="Arial"/>
                <w:sz w:val="20"/>
                <w:szCs w:val="20"/>
              </w:rPr>
              <w:t>with their</w:t>
            </w:r>
            <w:r w:rsidRPr="00095948">
              <w:rPr>
                <w:rFonts w:ascii="Arial" w:hAnsi="Arial" w:cs="Arial"/>
                <w:sz w:val="20"/>
                <w:szCs w:val="20"/>
              </w:rPr>
              <w:t xml:space="preserve"> personal development plan</w:t>
            </w:r>
            <w:r w:rsidR="00AB1D28">
              <w:rPr>
                <w:rFonts w:ascii="Arial" w:hAnsi="Arial" w:cs="Arial"/>
                <w:sz w:val="20"/>
                <w:szCs w:val="20"/>
              </w:rPr>
              <w:br/>
            </w:r>
            <w:r w:rsidR="00AB1D28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26" w:type="pct"/>
          </w:tcPr>
          <w:p w:rsidR="00A928A6" w:rsidRPr="00095948" w:rsidRDefault="00A92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8A6" w:rsidRPr="00095948" w:rsidRDefault="00A92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8A6" w:rsidRPr="00095948" w:rsidTr="00095948">
        <w:tc>
          <w:tcPr>
            <w:tcW w:w="1122" w:type="pct"/>
            <w:vMerge w:val="restart"/>
          </w:tcPr>
          <w:p w:rsidR="007C28DC" w:rsidRDefault="00A928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 xml:space="preserve">2.2 Develop their </w:t>
            </w:r>
          </w:p>
          <w:p w:rsidR="00A928A6" w:rsidRPr="00095948" w:rsidRDefault="00A928A6" w:rsidP="007C28DC">
            <w:pPr>
              <w:ind w:left="306"/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>knowledge, skills and understanding</w:t>
            </w:r>
          </w:p>
        </w:tc>
        <w:tc>
          <w:tcPr>
            <w:tcW w:w="3052" w:type="pct"/>
          </w:tcPr>
          <w:p w:rsidR="002852CF" w:rsidRDefault="00A928A6" w:rsidP="00836A41">
            <w:p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 xml:space="preserve">2.2f </w:t>
            </w:r>
            <w:r w:rsidR="001525F7" w:rsidRPr="00095948">
              <w:rPr>
                <w:rFonts w:ascii="Arial" w:hAnsi="Arial" w:cs="Arial"/>
                <w:bCs/>
                <w:sz w:val="20"/>
                <w:szCs w:val="20"/>
              </w:rPr>
              <w:t xml:space="preserve">They </w:t>
            </w:r>
            <w:r w:rsidR="00836A41" w:rsidRPr="00095948">
              <w:rPr>
                <w:rFonts w:ascii="Arial" w:hAnsi="Arial" w:cs="Arial"/>
                <w:bCs/>
                <w:sz w:val="20"/>
                <w:szCs w:val="20"/>
              </w:rPr>
              <w:t xml:space="preserve">measure </w:t>
            </w:r>
            <w:r w:rsidRPr="00095948">
              <w:rPr>
                <w:rFonts w:ascii="Arial" w:hAnsi="Arial" w:cs="Arial"/>
                <w:sz w:val="20"/>
                <w:szCs w:val="20"/>
              </w:rPr>
              <w:t xml:space="preserve">their own knowledge, performance and </w:t>
            </w:r>
          </w:p>
          <w:p w:rsidR="00836A41" w:rsidRPr="00095948" w:rsidRDefault="00A928A6" w:rsidP="002852CF">
            <w:pPr>
              <w:ind w:left="518"/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sz w:val="20"/>
                <w:szCs w:val="20"/>
              </w:rPr>
              <w:t>understanding</w:t>
            </w:r>
            <w:r w:rsidR="00DD4445" w:rsidRPr="00095948">
              <w:rPr>
                <w:rFonts w:ascii="Arial" w:hAnsi="Arial" w:cs="Arial"/>
                <w:sz w:val="20"/>
                <w:szCs w:val="20"/>
              </w:rPr>
              <w:t xml:space="preserve"> in relation to their plan (they can discuss </w:t>
            </w:r>
            <w:r w:rsidR="00836A41" w:rsidRPr="00095948">
              <w:rPr>
                <w:rFonts w:ascii="Arial" w:hAnsi="Arial" w:cs="Arial"/>
                <w:sz w:val="20"/>
                <w:szCs w:val="20"/>
              </w:rPr>
              <w:t>how they have developed in their job</w:t>
            </w:r>
            <w:r w:rsidR="004F6684" w:rsidRPr="00095948">
              <w:rPr>
                <w:rFonts w:ascii="Arial" w:hAnsi="Arial" w:cs="Arial"/>
                <w:sz w:val="20"/>
                <w:szCs w:val="20"/>
              </w:rPr>
              <w:t xml:space="preserve"> role</w:t>
            </w:r>
            <w:r w:rsidR="00836A41" w:rsidRPr="00095948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928A6" w:rsidRPr="00095948" w:rsidRDefault="00836A41" w:rsidP="00836A41">
            <w:p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26" w:type="pct"/>
          </w:tcPr>
          <w:p w:rsidR="00A928A6" w:rsidRPr="00095948" w:rsidRDefault="00A92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8A6" w:rsidRPr="00095948" w:rsidRDefault="00A92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8A6" w:rsidRPr="00095948" w:rsidTr="00095948">
        <w:tc>
          <w:tcPr>
            <w:tcW w:w="1122" w:type="pct"/>
            <w:vMerge/>
          </w:tcPr>
          <w:p w:rsidR="00A928A6" w:rsidRPr="00095948" w:rsidRDefault="00A92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2" w:type="pct"/>
          </w:tcPr>
          <w:p w:rsidR="002852CF" w:rsidRDefault="00A928A6" w:rsidP="001525F7">
            <w:p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 xml:space="preserve">2.2h </w:t>
            </w:r>
            <w:r w:rsidR="000D063C" w:rsidRPr="00095948">
              <w:rPr>
                <w:rFonts w:ascii="Arial" w:hAnsi="Arial" w:cs="Arial"/>
                <w:bCs/>
                <w:sz w:val="20"/>
                <w:szCs w:val="20"/>
              </w:rPr>
              <w:t xml:space="preserve">They </w:t>
            </w:r>
            <w:r w:rsidR="00DD4445" w:rsidRPr="00095948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Pr="00095948">
              <w:rPr>
                <w:rFonts w:ascii="Arial" w:hAnsi="Arial" w:cs="Arial"/>
                <w:sz w:val="20"/>
                <w:szCs w:val="20"/>
              </w:rPr>
              <w:t>ecord progress in relation to their personal development</w:t>
            </w:r>
            <w:r w:rsidR="001525F7" w:rsidRPr="000959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928A6" w:rsidRPr="00095948" w:rsidRDefault="001525F7" w:rsidP="002852CF">
            <w:pPr>
              <w:ind w:left="518"/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sz w:val="20"/>
                <w:szCs w:val="20"/>
              </w:rPr>
              <w:t>(update their PDP)</w:t>
            </w:r>
            <w:r w:rsidR="00233EAE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26" w:type="pct"/>
          </w:tcPr>
          <w:p w:rsidR="00A928A6" w:rsidRPr="00095948" w:rsidRDefault="00A92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8A6" w:rsidRPr="00095948" w:rsidRDefault="00A92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8A6" w:rsidRPr="00095948" w:rsidTr="00095948">
        <w:tc>
          <w:tcPr>
            <w:tcW w:w="1122" w:type="pct"/>
            <w:shd w:val="clear" w:color="auto" w:fill="D5DCE4" w:themeFill="text2" w:themeFillTint="33"/>
          </w:tcPr>
          <w:p w:rsidR="00A928A6" w:rsidRPr="00095948" w:rsidRDefault="00A928A6" w:rsidP="004C41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D1702" w:rsidRDefault="00ED1702" w:rsidP="00ED17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Standard 3</w:t>
            </w:r>
          </w:p>
          <w:p w:rsidR="00A928A6" w:rsidRPr="00095948" w:rsidRDefault="00A928A6" w:rsidP="00ED17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 xml:space="preserve">Duty of Care </w:t>
            </w:r>
          </w:p>
        </w:tc>
        <w:tc>
          <w:tcPr>
            <w:tcW w:w="3052" w:type="pct"/>
            <w:shd w:val="clear" w:color="auto" w:fill="D5DCE4" w:themeFill="text2" w:themeFillTint="33"/>
          </w:tcPr>
          <w:p w:rsidR="00A928A6" w:rsidRPr="00095948" w:rsidRDefault="00A928A6" w:rsidP="00A379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8A6" w:rsidRPr="00095948" w:rsidRDefault="00A928A6" w:rsidP="004C41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>Standard 3 Outcomes</w:t>
            </w:r>
          </w:p>
          <w:p w:rsidR="00A928A6" w:rsidRPr="00095948" w:rsidRDefault="00A928A6" w:rsidP="004C41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>The staff member is able to:</w:t>
            </w:r>
          </w:p>
          <w:p w:rsidR="00A928A6" w:rsidRPr="00095948" w:rsidRDefault="00A928A6" w:rsidP="004C41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6" w:type="pct"/>
            <w:shd w:val="clear" w:color="auto" w:fill="D5DCE4" w:themeFill="text2" w:themeFillTint="33"/>
          </w:tcPr>
          <w:p w:rsidR="00A928A6" w:rsidRPr="00095948" w:rsidRDefault="00A928A6" w:rsidP="00A379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8A6" w:rsidRPr="00095948" w:rsidTr="00095948">
        <w:tc>
          <w:tcPr>
            <w:tcW w:w="1122" w:type="pct"/>
          </w:tcPr>
          <w:p w:rsidR="007C28DC" w:rsidRDefault="00A928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 xml:space="preserve">3.3 Deal with </w:t>
            </w:r>
          </w:p>
          <w:p w:rsidR="00A928A6" w:rsidRPr="00095948" w:rsidRDefault="00A928A6" w:rsidP="007C28DC">
            <w:pPr>
              <w:ind w:left="306"/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>comments and complaints</w:t>
            </w:r>
          </w:p>
        </w:tc>
        <w:tc>
          <w:tcPr>
            <w:tcW w:w="3052" w:type="pct"/>
          </w:tcPr>
          <w:p w:rsidR="002852CF" w:rsidRDefault="00A928A6" w:rsidP="00A66DBB">
            <w:p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 xml:space="preserve">3.3a </w:t>
            </w:r>
            <w:r w:rsidR="006F6559" w:rsidRPr="00095948">
              <w:rPr>
                <w:rFonts w:ascii="Arial" w:hAnsi="Arial" w:cs="Arial"/>
                <w:bCs/>
                <w:sz w:val="20"/>
                <w:szCs w:val="20"/>
              </w:rPr>
              <w:t>They</w:t>
            </w:r>
            <w:r w:rsidR="00A66DBB" w:rsidRPr="0009594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95948">
              <w:rPr>
                <w:rFonts w:ascii="Arial" w:hAnsi="Arial" w:cs="Arial"/>
                <w:sz w:val="20"/>
                <w:szCs w:val="20"/>
              </w:rPr>
              <w:t xml:space="preserve">respond to comments and complaints </w:t>
            </w:r>
            <w:r w:rsidR="00A66DBB" w:rsidRPr="00095948">
              <w:rPr>
                <w:rFonts w:ascii="Arial" w:hAnsi="Arial" w:cs="Arial"/>
                <w:sz w:val="20"/>
                <w:szCs w:val="20"/>
              </w:rPr>
              <w:t xml:space="preserve">in line with </w:t>
            </w:r>
          </w:p>
          <w:p w:rsidR="00A928A6" w:rsidRPr="00095948" w:rsidRDefault="00A66DBB" w:rsidP="002852CF">
            <w:pPr>
              <w:ind w:left="518"/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sz w:val="20"/>
                <w:szCs w:val="20"/>
              </w:rPr>
              <w:t>procedures</w:t>
            </w:r>
            <w:r w:rsidR="00707ED5" w:rsidRPr="00095948">
              <w:rPr>
                <w:rFonts w:ascii="Arial" w:hAnsi="Arial" w:cs="Arial"/>
                <w:sz w:val="20"/>
                <w:szCs w:val="20"/>
              </w:rPr>
              <w:t xml:space="preserve"> (inform senior staff)</w:t>
            </w:r>
          </w:p>
          <w:p w:rsidR="00A66DBB" w:rsidRPr="00095948" w:rsidRDefault="00A66DBB" w:rsidP="00A66DBB">
            <w:pPr>
              <w:rPr>
                <w:rFonts w:ascii="Arial" w:hAnsi="Arial" w:cs="Arial"/>
                <w:sz w:val="20"/>
                <w:szCs w:val="20"/>
              </w:rPr>
            </w:pPr>
          </w:p>
          <w:p w:rsidR="00A66DBB" w:rsidRPr="00095948" w:rsidRDefault="00A66DBB" w:rsidP="00A66D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</w:tcPr>
          <w:p w:rsidR="00A928A6" w:rsidRPr="00095948" w:rsidRDefault="00A92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8A6" w:rsidRPr="00095948" w:rsidRDefault="00A92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2F0C" w:rsidRPr="00095948" w:rsidTr="00095948">
        <w:tc>
          <w:tcPr>
            <w:tcW w:w="1122" w:type="pct"/>
          </w:tcPr>
          <w:p w:rsidR="007C28DC" w:rsidRDefault="006A2F0C" w:rsidP="006A2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 xml:space="preserve">3.5 Deal with </w:t>
            </w:r>
          </w:p>
          <w:p w:rsidR="006A2F0C" w:rsidRPr="00095948" w:rsidRDefault="006A2F0C" w:rsidP="007C28DC">
            <w:pPr>
              <w:ind w:left="306"/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 xml:space="preserve">confrontation and difficult situations </w:t>
            </w:r>
            <w:r w:rsidR="00233EAE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3052" w:type="pct"/>
          </w:tcPr>
          <w:p w:rsidR="006A2F0C" w:rsidRPr="00095948" w:rsidRDefault="006A2F0C" w:rsidP="006A2F0C">
            <w:pPr>
              <w:pStyle w:val="PlainText"/>
              <w:rPr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 xml:space="preserve">3.5d </w:t>
            </w:r>
            <w:r w:rsidRPr="00095948">
              <w:rPr>
                <w:rFonts w:ascii="Arial" w:hAnsi="Arial" w:cs="Arial"/>
                <w:sz w:val="20"/>
                <w:szCs w:val="20"/>
              </w:rPr>
              <w:t xml:space="preserve">They access support and advice about resolving conflicts </w:t>
            </w:r>
          </w:p>
        </w:tc>
        <w:tc>
          <w:tcPr>
            <w:tcW w:w="826" w:type="pct"/>
          </w:tcPr>
          <w:p w:rsidR="006A2F0C" w:rsidRPr="00095948" w:rsidRDefault="006A2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8A6" w:rsidRPr="00095948" w:rsidTr="00095948">
        <w:tc>
          <w:tcPr>
            <w:tcW w:w="1122" w:type="pct"/>
            <w:shd w:val="clear" w:color="auto" w:fill="D5DCE4" w:themeFill="text2" w:themeFillTint="33"/>
          </w:tcPr>
          <w:p w:rsidR="00A928A6" w:rsidRPr="00095948" w:rsidRDefault="00A928A6" w:rsidP="001D73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D1702" w:rsidRDefault="00ED1702" w:rsidP="001D73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Standard 4</w:t>
            </w:r>
          </w:p>
          <w:p w:rsidR="00A928A6" w:rsidRPr="00095948" w:rsidRDefault="00A928A6" w:rsidP="001D73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 xml:space="preserve">Equality &amp; Diversity </w:t>
            </w:r>
          </w:p>
          <w:p w:rsidR="00A928A6" w:rsidRPr="00095948" w:rsidRDefault="00A928A6" w:rsidP="001D73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2" w:type="pct"/>
            <w:shd w:val="clear" w:color="auto" w:fill="D5DCE4" w:themeFill="text2" w:themeFillTint="33"/>
          </w:tcPr>
          <w:p w:rsidR="00A928A6" w:rsidRPr="00095948" w:rsidRDefault="00A928A6" w:rsidP="004C41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8A6" w:rsidRPr="00095948" w:rsidRDefault="00A928A6" w:rsidP="004C41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>Standard 4 Outcomes</w:t>
            </w:r>
          </w:p>
          <w:p w:rsidR="00A928A6" w:rsidRPr="00095948" w:rsidRDefault="00A928A6" w:rsidP="004C41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>The staff member is able to:</w:t>
            </w:r>
          </w:p>
          <w:p w:rsidR="00A928A6" w:rsidRPr="00095948" w:rsidRDefault="00A928A6" w:rsidP="004C41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6" w:type="pct"/>
            <w:shd w:val="clear" w:color="auto" w:fill="D5DCE4" w:themeFill="text2" w:themeFillTint="33"/>
          </w:tcPr>
          <w:p w:rsidR="00A928A6" w:rsidRPr="00095948" w:rsidRDefault="00A928A6" w:rsidP="001D73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8A6" w:rsidRPr="00095948" w:rsidTr="00095948">
        <w:tc>
          <w:tcPr>
            <w:tcW w:w="1122" w:type="pct"/>
          </w:tcPr>
          <w:p w:rsidR="007C28DC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 xml:space="preserve">4.2 Work in an </w:t>
            </w:r>
          </w:p>
          <w:p w:rsidR="002852CF" w:rsidRPr="00095948" w:rsidRDefault="00A928A6" w:rsidP="00AB1D28">
            <w:pPr>
              <w:ind w:left="306"/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>inclusive way</w:t>
            </w:r>
            <w:r w:rsidR="002852CF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3052" w:type="pct"/>
          </w:tcPr>
          <w:p w:rsidR="00D97710" w:rsidRDefault="00A928A6" w:rsidP="001D73EE">
            <w:p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 xml:space="preserve">4.2b </w:t>
            </w:r>
            <w:r w:rsidR="00DD4445" w:rsidRPr="00095948">
              <w:rPr>
                <w:rFonts w:ascii="Arial" w:hAnsi="Arial" w:cs="Arial"/>
                <w:bCs/>
                <w:sz w:val="20"/>
                <w:szCs w:val="20"/>
              </w:rPr>
              <w:t xml:space="preserve">They work in a way that </w:t>
            </w:r>
            <w:r w:rsidRPr="00095948">
              <w:rPr>
                <w:rFonts w:ascii="Arial" w:hAnsi="Arial" w:cs="Arial"/>
                <w:sz w:val="20"/>
                <w:szCs w:val="20"/>
              </w:rPr>
              <w:t>respect</w:t>
            </w:r>
            <w:r w:rsidR="00DD4445" w:rsidRPr="00095948">
              <w:rPr>
                <w:rFonts w:ascii="Arial" w:hAnsi="Arial" w:cs="Arial"/>
                <w:sz w:val="20"/>
                <w:szCs w:val="20"/>
              </w:rPr>
              <w:t>s</w:t>
            </w:r>
            <w:r w:rsidRPr="00095948">
              <w:rPr>
                <w:rFonts w:ascii="Arial" w:hAnsi="Arial" w:cs="Arial"/>
                <w:sz w:val="20"/>
                <w:szCs w:val="20"/>
              </w:rPr>
              <w:t xml:space="preserve"> their </w:t>
            </w:r>
            <w:r w:rsidR="00DD4445" w:rsidRPr="00095948">
              <w:rPr>
                <w:rFonts w:ascii="Arial" w:hAnsi="Arial" w:cs="Arial"/>
                <w:sz w:val="20"/>
                <w:szCs w:val="20"/>
              </w:rPr>
              <w:t xml:space="preserve">clients </w:t>
            </w:r>
            <w:r w:rsidRPr="00095948">
              <w:rPr>
                <w:rFonts w:ascii="Arial" w:hAnsi="Arial" w:cs="Arial"/>
                <w:sz w:val="20"/>
                <w:szCs w:val="20"/>
              </w:rPr>
              <w:t>beliefs, cultures</w:t>
            </w:r>
            <w:r w:rsidR="00A66DBB" w:rsidRPr="00095948">
              <w:rPr>
                <w:rFonts w:ascii="Arial" w:hAnsi="Arial" w:cs="Arial"/>
                <w:sz w:val="20"/>
                <w:szCs w:val="20"/>
              </w:rPr>
              <w:t>,</w:t>
            </w:r>
            <w:r w:rsidRPr="000959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928A6" w:rsidRPr="00095948" w:rsidRDefault="00A928A6" w:rsidP="00D97710">
            <w:pPr>
              <w:ind w:left="518"/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sz w:val="20"/>
                <w:szCs w:val="20"/>
              </w:rPr>
              <w:t>values and preference</w:t>
            </w:r>
            <w:r w:rsidR="00DD4445" w:rsidRPr="00095948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826" w:type="pct"/>
          </w:tcPr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8A6" w:rsidRPr="00095948" w:rsidTr="00095948">
        <w:trPr>
          <w:trHeight w:val="370"/>
        </w:trPr>
        <w:tc>
          <w:tcPr>
            <w:tcW w:w="1122" w:type="pct"/>
            <w:shd w:val="clear" w:color="auto" w:fill="D5DCE4" w:themeFill="text2" w:themeFillTint="33"/>
          </w:tcPr>
          <w:p w:rsidR="00A928A6" w:rsidRPr="00095948" w:rsidRDefault="00A928A6" w:rsidP="000638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D1702" w:rsidRDefault="00ED1702" w:rsidP="00285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Standard 5</w:t>
            </w:r>
          </w:p>
          <w:p w:rsidR="00A928A6" w:rsidRDefault="00A928A6" w:rsidP="00B50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 xml:space="preserve">Work in a Person Centred Way </w:t>
            </w:r>
          </w:p>
          <w:p w:rsidR="002852CF" w:rsidRPr="00095948" w:rsidRDefault="002852CF" w:rsidP="00B50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2" w:type="pct"/>
            <w:shd w:val="clear" w:color="auto" w:fill="D5DCE4" w:themeFill="text2" w:themeFillTint="33"/>
          </w:tcPr>
          <w:p w:rsidR="00A928A6" w:rsidRPr="00095948" w:rsidRDefault="00A928A6" w:rsidP="004C41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8A6" w:rsidRPr="00095948" w:rsidRDefault="00A928A6" w:rsidP="004C41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>Standard 5 Outcomes</w:t>
            </w:r>
          </w:p>
          <w:p w:rsidR="00A928A6" w:rsidRPr="00095948" w:rsidRDefault="00A928A6" w:rsidP="004C41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>The staff member is able to:</w:t>
            </w:r>
          </w:p>
          <w:p w:rsidR="00A928A6" w:rsidRPr="00095948" w:rsidRDefault="00A928A6" w:rsidP="004C41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6" w:type="pct"/>
            <w:shd w:val="clear" w:color="auto" w:fill="D5DCE4" w:themeFill="text2" w:themeFillTint="33"/>
          </w:tcPr>
          <w:p w:rsidR="00A928A6" w:rsidRPr="00095948" w:rsidRDefault="00A928A6" w:rsidP="000638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8A6" w:rsidRPr="00095948" w:rsidTr="00095948">
        <w:trPr>
          <w:trHeight w:val="370"/>
        </w:trPr>
        <w:tc>
          <w:tcPr>
            <w:tcW w:w="1122" w:type="pct"/>
            <w:vMerge w:val="restart"/>
          </w:tcPr>
          <w:p w:rsidR="007C28DC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 xml:space="preserve">5.3 Demonstrate </w:t>
            </w:r>
          </w:p>
          <w:p w:rsidR="00A928A6" w:rsidRPr="00095948" w:rsidRDefault="00A928A6" w:rsidP="007C28DC">
            <w:pPr>
              <w:ind w:left="306" w:right="-160"/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 xml:space="preserve">awareness </w:t>
            </w:r>
            <w:r w:rsidR="00D8084C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Pr="00095948">
              <w:rPr>
                <w:rFonts w:ascii="Arial" w:hAnsi="Arial" w:cs="Arial"/>
                <w:b/>
                <w:sz w:val="20"/>
                <w:szCs w:val="20"/>
              </w:rPr>
              <w:t>the individuals</w:t>
            </w:r>
            <w:r w:rsidR="00D8084C">
              <w:rPr>
                <w:rFonts w:ascii="Arial" w:hAnsi="Arial" w:cs="Arial"/>
                <w:b/>
                <w:sz w:val="20"/>
                <w:szCs w:val="20"/>
              </w:rPr>
              <w:t>’</w:t>
            </w:r>
            <w:r w:rsidRPr="00095948">
              <w:rPr>
                <w:rFonts w:ascii="Arial" w:hAnsi="Arial" w:cs="Arial"/>
                <w:b/>
                <w:sz w:val="20"/>
                <w:szCs w:val="20"/>
              </w:rPr>
              <w:t xml:space="preserve"> immediate environment and make changes to address factors that may be causing discomfort or distress</w:t>
            </w:r>
          </w:p>
        </w:tc>
        <w:tc>
          <w:tcPr>
            <w:tcW w:w="3052" w:type="pct"/>
          </w:tcPr>
          <w:p w:rsidR="00D97710" w:rsidRDefault="00A928A6" w:rsidP="001D73EE">
            <w:p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 xml:space="preserve">5.3a </w:t>
            </w:r>
            <w:r w:rsidR="00937AA7" w:rsidRPr="00095948">
              <w:rPr>
                <w:rFonts w:ascii="Arial" w:hAnsi="Arial" w:cs="Arial"/>
                <w:bCs/>
                <w:sz w:val="20"/>
                <w:szCs w:val="20"/>
              </w:rPr>
              <w:t xml:space="preserve">They </w:t>
            </w:r>
            <w:r w:rsidRPr="00095948">
              <w:rPr>
                <w:rFonts w:ascii="Arial" w:hAnsi="Arial" w:cs="Arial"/>
                <w:sz w:val="20"/>
                <w:szCs w:val="20"/>
              </w:rPr>
              <w:t xml:space="preserve">remove or minimise </w:t>
            </w:r>
            <w:r w:rsidR="00DD4445" w:rsidRPr="00095948">
              <w:rPr>
                <w:rFonts w:ascii="Arial" w:hAnsi="Arial" w:cs="Arial"/>
                <w:sz w:val="20"/>
                <w:szCs w:val="20"/>
              </w:rPr>
              <w:t>any</w:t>
            </w:r>
            <w:r w:rsidRPr="00095948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="00A66DBB" w:rsidRPr="00095948">
              <w:rPr>
                <w:rFonts w:ascii="Arial" w:hAnsi="Arial" w:cs="Arial"/>
                <w:sz w:val="20"/>
                <w:szCs w:val="20"/>
              </w:rPr>
              <w:t>nvironmental factors causing</w:t>
            </w:r>
            <w:r w:rsidRPr="000959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928A6" w:rsidRPr="00095948" w:rsidRDefault="00A928A6" w:rsidP="00D97710">
            <w:pPr>
              <w:ind w:left="518"/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sz w:val="20"/>
                <w:szCs w:val="20"/>
              </w:rPr>
              <w:t xml:space="preserve">discomfort or distress. This could </w:t>
            </w:r>
            <w:r w:rsidR="00661A75" w:rsidRPr="00095948">
              <w:rPr>
                <w:rFonts w:ascii="Arial" w:hAnsi="Arial" w:cs="Arial"/>
                <w:sz w:val="20"/>
                <w:szCs w:val="20"/>
              </w:rPr>
              <w:t>include</w:t>
            </w:r>
            <w:r w:rsidRPr="00095948">
              <w:rPr>
                <w:rFonts w:ascii="Arial" w:hAnsi="Arial" w:cs="Arial"/>
                <w:sz w:val="20"/>
                <w:szCs w:val="20"/>
              </w:rPr>
              <w:t xml:space="preserve"> lighting, noise, temperature and odours</w:t>
            </w:r>
          </w:p>
          <w:p w:rsidR="00A928A6" w:rsidRPr="00095948" w:rsidRDefault="00A928A6" w:rsidP="001D73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</w:tcPr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8A6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36E1" w:rsidRPr="00095948" w:rsidRDefault="002936E1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8A6" w:rsidRPr="00095948" w:rsidTr="00095948">
        <w:trPr>
          <w:trHeight w:val="370"/>
        </w:trPr>
        <w:tc>
          <w:tcPr>
            <w:tcW w:w="1122" w:type="pct"/>
            <w:vMerge/>
          </w:tcPr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2" w:type="pct"/>
          </w:tcPr>
          <w:p w:rsidR="00D97710" w:rsidRDefault="00A928A6" w:rsidP="001D73EE">
            <w:p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 xml:space="preserve">5.3b </w:t>
            </w:r>
            <w:r w:rsidR="00937AA7" w:rsidRPr="00095948">
              <w:rPr>
                <w:rFonts w:ascii="Arial" w:hAnsi="Arial" w:cs="Arial"/>
                <w:bCs/>
                <w:sz w:val="20"/>
                <w:szCs w:val="20"/>
              </w:rPr>
              <w:t xml:space="preserve">They </w:t>
            </w:r>
            <w:r w:rsidR="00DD4445" w:rsidRPr="00095948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Pr="00095948">
              <w:rPr>
                <w:rFonts w:ascii="Arial" w:hAnsi="Arial" w:cs="Arial"/>
                <w:sz w:val="20"/>
                <w:szCs w:val="20"/>
              </w:rPr>
              <w:t xml:space="preserve">eport any concerns they have </w:t>
            </w:r>
            <w:r w:rsidR="00925875" w:rsidRPr="00095948">
              <w:rPr>
                <w:rFonts w:ascii="Arial" w:hAnsi="Arial" w:cs="Arial"/>
                <w:sz w:val="20"/>
                <w:szCs w:val="20"/>
              </w:rPr>
              <w:t xml:space="preserve">about the environment </w:t>
            </w:r>
            <w:r w:rsidRPr="00095948">
              <w:rPr>
                <w:rFonts w:ascii="Arial" w:hAnsi="Arial" w:cs="Arial"/>
                <w:sz w:val="20"/>
                <w:szCs w:val="20"/>
              </w:rPr>
              <w:t xml:space="preserve">to </w:t>
            </w:r>
          </w:p>
          <w:p w:rsidR="00A928A6" w:rsidRPr="00095948" w:rsidRDefault="00A928A6" w:rsidP="00D97710">
            <w:pPr>
              <w:ind w:left="518"/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sz w:val="20"/>
                <w:szCs w:val="20"/>
              </w:rPr>
              <w:t>the relevant person</w:t>
            </w:r>
          </w:p>
        </w:tc>
        <w:tc>
          <w:tcPr>
            <w:tcW w:w="826" w:type="pct"/>
          </w:tcPr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8A6" w:rsidRPr="00095948" w:rsidTr="00095948">
        <w:trPr>
          <w:trHeight w:val="305"/>
        </w:trPr>
        <w:tc>
          <w:tcPr>
            <w:tcW w:w="1122" w:type="pct"/>
            <w:vMerge w:val="restart"/>
          </w:tcPr>
          <w:p w:rsidR="007C28DC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 xml:space="preserve">5.4 Make others aware </w:t>
            </w:r>
          </w:p>
          <w:p w:rsidR="00A928A6" w:rsidRPr="00095948" w:rsidRDefault="00A928A6" w:rsidP="007C28DC">
            <w:pPr>
              <w:ind w:left="306"/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>of any actions they may be undertaking that are causing discomfort or distress to individuals</w:t>
            </w:r>
          </w:p>
        </w:tc>
        <w:tc>
          <w:tcPr>
            <w:tcW w:w="3052" w:type="pct"/>
          </w:tcPr>
          <w:p w:rsidR="00D97710" w:rsidRDefault="00A928A6" w:rsidP="00D97710">
            <w:p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>5.4a</w:t>
            </w:r>
            <w:r w:rsidR="00DD4445" w:rsidRPr="000959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37AA7" w:rsidRPr="00095948">
              <w:rPr>
                <w:rFonts w:ascii="Arial" w:hAnsi="Arial" w:cs="Arial"/>
                <w:bCs/>
                <w:sz w:val="20"/>
                <w:szCs w:val="20"/>
              </w:rPr>
              <w:t xml:space="preserve">They </w:t>
            </w:r>
            <w:r w:rsidR="00353DCD">
              <w:rPr>
                <w:rFonts w:ascii="Arial" w:hAnsi="Arial" w:cs="Arial"/>
                <w:bCs/>
                <w:sz w:val="20"/>
                <w:szCs w:val="20"/>
              </w:rPr>
              <w:t>speak (or communicate) with the person about anything</w:t>
            </w:r>
            <w:r w:rsidR="00925875" w:rsidRPr="000959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928A6" w:rsidRPr="00095948" w:rsidRDefault="00925875" w:rsidP="00D97710">
            <w:pPr>
              <w:ind w:left="518"/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sz w:val="20"/>
                <w:szCs w:val="20"/>
              </w:rPr>
              <w:t xml:space="preserve">causing </w:t>
            </w:r>
            <w:r w:rsidR="00353DCD">
              <w:rPr>
                <w:rFonts w:ascii="Arial" w:hAnsi="Arial" w:cs="Arial"/>
                <w:sz w:val="20"/>
                <w:szCs w:val="20"/>
              </w:rPr>
              <w:t xml:space="preserve">them </w:t>
            </w:r>
            <w:r w:rsidRPr="00095948">
              <w:rPr>
                <w:rFonts w:ascii="Arial" w:hAnsi="Arial" w:cs="Arial"/>
                <w:sz w:val="20"/>
                <w:szCs w:val="20"/>
              </w:rPr>
              <w:t>discomfort</w:t>
            </w:r>
          </w:p>
        </w:tc>
        <w:tc>
          <w:tcPr>
            <w:tcW w:w="826" w:type="pct"/>
          </w:tcPr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8A6" w:rsidRPr="00095948" w:rsidTr="00095948">
        <w:trPr>
          <w:trHeight w:val="200"/>
        </w:trPr>
        <w:tc>
          <w:tcPr>
            <w:tcW w:w="1122" w:type="pct"/>
            <w:vMerge/>
          </w:tcPr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2" w:type="pct"/>
          </w:tcPr>
          <w:p w:rsidR="00A928A6" w:rsidRPr="00095948" w:rsidRDefault="00A928A6" w:rsidP="00807176">
            <w:p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 xml:space="preserve">5.4b </w:t>
            </w:r>
            <w:r w:rsidR="00937AA7" w:rsidRPr="00095948">
              <w:rPr>
                <w:rFonts w:ascii="Arial" w:hAnsi="Arial" w:cs="Arial"/>
                <w:bCs/>
                <w:sz w:val="20"/>
                <w:szCs w:val="20"/>
              </w:rPr>
              <w:t>They</w:t>
            </w:r>
            <w:r w:rsidR="00572F65">
              <w:rPr>
                <w:rFonts w:ascii="Arial" w:hAnsi="Arial" w:cs="Arial"/>
                <w:bCs/>
                <w:sz w:val="20"/>
                <w:szCs w:val="20"/>
              </w:rPr>
              <w:t xml:space="preserve"> pass their concerns on to their</w:t>
            </w:r>
            <w:r w:rsidRPr="00095948">
              <w:rPr>
                <w:rFonts w:ascii="Arial" w:hAnsi="Arial" w:cs="Arial"/>
                <w:sz w:val="20"/>
                <w:szCs w:val="20"/>
              </w:rPr>
              <w:t xml:space="preserve"> supervisor/manager</w:t>
            </w:r>
          </w:p>
        </w:tc>
        <w:tc>
          <w:tcPr>
            <w:tcW w:w="826" w:type="pct"/>
          </w:tcPr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8A6" w:rsidRPr="00095948" w:rsidTr="00095948">
        <w:trPr>
          <w:trHeight w:val="200"/>
        </w:trPr>
        <w:tc>
          <w:tcPr>
            <w:tcW w:w="1122" w:type="pct"/>
            <w:vMerge/>
          </w:tcPr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2" w:type="pct"/>
          </w:tcPr>
          <w:p w:rsidR="00D97710" w:rsidRDefault="00A928A6" w:rsidP="007E67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 xml:space="preserve">5.4c </w:t>
            </w:r>
            <w:r w:rsidR="00937AA7" w:rsidRPr="00095948">
              <w:rPr>
                <w:rFonts w:ascii="Arial" w:hAnsi="Arial" w:cs="Arial"/>
                <w:bCs/>
                <w:sz w:val="20"/>
                <w:szCs w:val="20"/>
              </w:rPr>
              <w:t xml:space="preserve">They </w:t>
            </w:r>
            <w:r w:rsidR="007E6770">
              <w:rPr>
                <w:rFonts w:ascii="Arial" w:hAnsi="Arial" w:cs="Arial"/>
                <w:bCs/>
                <w:sz w:val="20"/>
                <w:szCs w:val="20"/>
              </w:rPr>
              <w:t xml:space="preserve">communicate their concerns, where appropriate in team </w:t>
            </w:r>
          </w:p>
          <w:p w:rsidR="00A928A6" w:rsidRPr="00095948" w:rsidRDefault="007E6770" w:rsidP="00D97710">
            <w:pPr>
              <w:ind w:left="51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meetings, handovers and/or supervisions</w:t>
            </w:r>
          </w:p>
        </w:tc>
        <w:tc>
          <w:tcPr>
            <w:tcW w:w="826" w:type="pct"/>
          </w:tcPr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8A6" w:rsidRPr="00095948" w:rsidTr="00095948">
        <w:tc>
          <w:tcPr>
            <w:tcW w:w="1122" w:type="pct"/>
            <w:vMerge w:val="restart"/>
          </w:tcPr>
          <w:p w:rsidR="007C28DC" w:rsidRDefault="00925875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>5.5 Support</w:t>
            </w:r>
            <w:r w:rsidR="00A928A6" w:rsidRPr="000959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A928A6" w:rsidRPr="00095948" w:rsidRDefault="00A928A6" w:rsidP="007C28DC">
            <w:pPr>
              <w:ind w:left="306"/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>individuals to minimise pain or discomfort</w:t>
            </w:r>
          </w:p>
        </w:tc>
        <w:tc>
          <w:tcPr>
            <w:tcW w:w="3052" w:type="pct"/>
          </w:tcPr>
          <w:p w:rsidR="00A928A6" w:rsidRPr="00095948" w:rsidRDefault="00A928A6" w:rsidP="001D73EE">
            <w:p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 xml:space="preserve">5.5a </w:t>
            </w:r>
            <w:r w:rsidR="00925875" w:rsidRPr="00095948">
              <w:rPr>
                <w:rFonts w:ascii="Arial" w:hAnsi="Arial" w:cs="Arial"/>
                <w:bCs/>
                <w:sz w:val="20"/>
                <w:szCs w:val="20"/>
              </w:rPr>
              <w:t xml:space="preserve">They ensure that individuals they support </w:t>
            </w:r>
            <w:r w:rsidRPr="00095948">
              <w:rPr>
                <w:rFonts w:ascii="Arial" w:hAnsi="Arial" w:cs="Arial"/>
                <w:sz w:val="20"/>
                <w:szCs w:val="20"/>
              </w:rPr>
              <w:t>are comfortable</w:t>
            </w:r>
          </w:p>
        </w:tc>
        <w:tc>
          <w:tcPr>
            <w:tcW w:w="826" w:type="pct"/>
          </w:tcPr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8A6" w:rsidRPr="00095948" w:rsidTr="00095948">
        <w:tc>
          <w:tcPr>
            <w:tcW w:w="1122" w:type="pct"/>
            <w:vMerge/>
          </w:tcPr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2" w:type="pct"/>
          </w:tcPr>
          <w:p w:rsidR="00D97710" w:rsidRDefault="00A928A6" w:rsidP="003448CE">
            <w:p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 xml:space="preserve">5.5a </w:t>
            </w:r>
            <w:r w:rsidR="00DD4445" w:rsidRPr="00095948">
              <w:rPr>
                <w:rFonts w:ascii="Arial" w:hAnsi="Arial" w:cs="Arial"/>
                <w:bCs/>
                <w:sz w:val="20"/>
                <w:szCs w:val="20"/>
              </w:rPr>
              <w:t>They are able to re</w:t>
            </w:r>
            <w:r w:rsidRPr="00095948">
              <w:rPr>
                <w:rFonts w:ascii="Arial" w:hAnsi="Arial" w:cs="Arial"/>
                <w:sz w:val="20"/>
                <w:szCs w:val="20"/>
              </w:rPr>
              <w:t xml:space="preserve">cognise the signs that an individual </w:t>
            </w:r>
            <w:r w:rsidR="00DD4445" w:rsidRPr="00095948">
              <w:rPr>
                <w:rFonts w:ascii="Arial" w:hAnsi="Arial" w:cs="Arial"/>
                <w:sz w:val="20"/>
                <w:szCs w:val="20"/>
              </w:rPr>
              <w:t>may be in</w:t>
            </w:r>
            <w:r w:rsidRPr="000959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928A6" w:rsidRPr="00095948" w:rsidRDefault="00A928A6" w:rsidP="00D97710">
            <w:pPr>
              <w:ind w:left="518"/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sz w:val="20"/>
                <w:szCs w:val="20"/>
              </w:rPr>
              <w:t>pain or discomfort this could include:</w:t>
            </w:r>
          </w:p>
          <w:p w:rsidR="00A928A6" w:rsidRPr="00095948" w:rsidRDefault="00A928A6" w:rsidP="003448C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sz w:val="20"/>
                <w:szCs w:val="20"/>
              </w:rPr>
              <w:t>verbally reporting from the individual</w:t>
            </w:r>
          </w:p>
          <w:p w:rsidR="00A928A6" w:rsidRPr="00095948" w:rsidRDefault="00A928A6" w:rsidP="003448C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sz w:val="20"/>
                <w:szCs w:val="20"/>
              </w:rPr>
              <w:t>non-verbal communication</w:t>
            </w:r>
          </w:p>
          <w:p w:rsidR="00A928A6" w:rsidRPr="00233EAE" w:rsidRDefault="00A928A6" w:rsidP="00233EA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sz w:val="20"/>
                <w:szCs w:val="20"/>
              </w:rPr>
              <w:t>changes in behaviour</w:t>
            </w:r>
          </w:p>
        </w:tc>
        <w:tc>
          <w:tcPr>
            <w:tcW w:w="826" w:type="pct"/>
          </w:tcPr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8A6" w:rsidRPr="00095948" w:rsidTr="00095948">
        <w:tc>
          <w:tcPr>
            <w:tcW w:w="1122" w:type="pct"/>
            <w:vMerge/>
          </w:tcPr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2" w:type="pct"/>
          </w:tcPr>
          <w:p w:rsidR="002852CF" w:rsidRDefault="00A928A6" w:rsidP="001D73EE">
            <w:p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 xml:space="preserve">5.5c </w:t>
            </w:r>
            <w:r w:rsidR="00262F17" w:rsidRPr="00095948">
              <w:rPr>
                <w:rFonts w:ascii="Arial" w:hAnsi="Arial" w:cs="Arial"/>
                <w:bCs/>
                <w:sz w:val="20"/>
                <w:szCs w:val="20"/>
              </w:rPr>
              <w:t>They take</w:t>
            </w:r>
            <w:r w:rsidRPr="00095948">
              <w:rPr>
                <w:rFonts w:ascii="Arial" w:hAnsi="Arial" w:cs="Arial"/>
                <w:sz w:val="20"/>
                <w:szCs w:val="20"/>
              </w:rPr>
              <w:t xml:space="preserve"> action where </w:t>
            </w:r>
            <w:r w:rsidR="00925875" w:rsidRPr="00095948">
              <w:rPr>
                <w:rFonts w:ascii="Arial" w:hAnsi="Arial" w:cs="Arial"/>
                <w:sz w:val="20"/>
                <w:szCs w:val="20"/>
              </w:rPr>
              <w:t>an individual they support</w:t>
            </w:r>
            <w:r w:rsidR="00262F17" w:rsidRPr="00095948">
              <w:rPr>
                <w:rFonts w:ascii="Arial" w:hAnsi="Arial" w:cs="Arial"/>
                <w:sz w:val="20"/>
                <w:szCs w:val="20"/>
              </w:rPr>
              <w:t xml:space="preserve"> may be in </w:t>
            </w:r>
          </w:p>
          <w:p w:rsidR="00A928A6" w:rsidRPr="00095948" w:rsidRDefault="00A928A6" w:rsidP="002852CF">
            <w:pPr>
              <w:ind w:left="518"/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sz w:val="20"/>
                <w:szCs w:val="20"/>
              </w:rPr>
              <w:t>pain or discomfort</w:t>
            </w:r>
            <w:r w:rsidR="00262F17" w:rsidRPr="0009594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95948">
              <w:rPr>
                <w:rFonts w:ascii="Arial" w:hAnsi="Arial" w:cs="Arial"/>
                <w:sz w:val="20"/>
                <w:szCs w:val="20"/>
              </w:rPr>
              <w:t>this could include:</w:t>
            </w:r>
          </w:p>
          <w:p w:rsidR="00A928A6" w:rsidRPr="00095948" w:rsidRDefault="00A928A6" w:rsidP="003448C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sz w:val="20"/>
                <w:szCs w:val="20"/>
              </w:rPr>
              <w:t>re-positioning</w:t>
            </w:r>
          </w:p>
          <w:p w:rsidR="00A928A6" w:rsidRPr="00095948" w:rsidRDefault="00A928A6" w:rsidP="003448C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sz w:val="20"/>
                <w:szCs w:val="20"/>
              </w:rPr>
              <w:t>reporting to a more senior member of staff</w:t>
            </w:r>
          </w:p>
          <w:p w:rsidR="00925875" w:rsidRPr="00095948" w:rsidRDefault="00A928A6" w:rsidP="0092587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sz w:val="20"/>
                <w:szCs w:val="20"/>
              </w:rPr>
              <w:t>giving prescription pain relief medication</w:t>
            </w:r>
          </w:p>
          <w:p w:rsidR="00A928A6" w:rsidRPr="00233EAE" w:rsidRDefault="00925875" w:rsidP="003A081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sz w:val="20"/>
                <w:szCs w:val="20"/>
              </w:rPr>
              <w:t>They</w:t>
            </w:r>
            <w:r w:rsidR="00D41574" w:rsidRPr="00095948">
              <w:rPr>
                <w:rFonts w:ascii="Arial" w:hAnsi="Arial" w:cs="Arial"/>
                <w:sz w:val="20"/>
                <w:szCs w:val="20"/>
              </w:rPr>
              <w:t xml:space="preserve"> make s</w:t>
            </w:r>
            <w:r w:rsidR="00350820" w:rsidRPr="00095948">
              <w:rPr>
                <w:rFonts w:ascii="Arial" w:hAnsi="Arial" w:cs="Arial"/>
                <w:sz w:val="20"/>
                <w:szCs w:val="20"/>
              </w:rPr>
              <w:t xml:space="preserve">ure that </w:t>
            </w:r>
            <w:r w:rsidR="00A928A6" w:rsidRPr="00095948">
              <w:rPr>
                <w:rFonts w:ascii="Arial" w:hAnsi="Arial" w:cs="Arial"/>
                <w:sz w:val="20"/>
                <w:szCs w:val="20"/>
              </w:rPr>
              <w:t>equipment or medical devices are working properly or in the correct position e.g. wheelchairs, prosthetics, catheter tubes</w:t>
            </w:r>
            <w:r w:rsidR="00642ED3" w:rsidRPr="00095948">
              <w:rPr>
                <w:rFonts w:ascii="Arial" w:hAnsi="Arial" w:cs="Arial"/>
                <w:sz w:val="20"/>
                <w:szCs w:val="20"/>
              </w:rPr>
              <w:t xml:space="preserve"> etc… </w:t>
            </w:r>
          </w:p>
        </w:tc>
        <w:tc>
          <w:tcPr>
            <w:tcW w:w="826" w:type="pct"/>
          </w:tcPr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8A6" w:rsidRPr="00095948" w:rsidTr="00095948">
        <w:tc>
          <w:tcPr>
            <w:tcW w:w="1122" w:type="pct"/>
            <w:vMerge/>
          </w:tcPr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2" w:type="pct"/>
          </w:tcPr>
          <w:p w:rsidR="00D97710" w:rsidRDefault="00A928A6" w:rsidP="001D73EE">
            <w:p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 xml:space="preserve">5.5d </w:t>
            </w:r>
            <w:r w:rsidR="007E6770">
              <w:rPr>
                <w:rFonts w:ascii="Arial" w:hAnsi="Arial" w:cs="Arial"/>
                <w:bCs/>
                <w:sz w:val="20"/>
                <w:szCs w:val="20"/>
              </w:rPr>
              <w:t xml:space="preserve">They </w:t>
            </w:r>
            <w:r w:rsidR="00A975E6" w:rsidRPr="00095948">
              <w:rPr>
                <w:rFonts w:ascii="Arial" w:hAnsi="Arial" w:cs="Arial"/>
                <w:bCs/>
                <w:sz w:val="20"/>
                <w:szCs w:val="20"/>
              </w:rPr>
              <w:t>re</w:t>
            </w:r>
            <w:r w:rsidRPr="00095948">
              <w:rPr>
                <w:rFonts w:ascii="Arial" w:hAnsi="Arial" w:cs="Arial"/>
                <w:sz w:val="20"/>
                <w:szCs w:val="20"/>
              </w:rPr>
              <w:t xml:space="preserve">move or minimise any environmental factors causing </w:t>
            </w:r>
          </w:p>
          <w:p w:rsidR="00A928A6" w:rsidRPr="00095948" w:rsidRDefault="00A928A6" w:rsidP="002852CF">
            <w:pPr>
              <w:ind w:left="518"/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sz w:val="20"/>
                <w:szCs w:val="20"/>
              </w:rPr>
              <w:t>pain or discomfort, these could include:</w:t>
            </w:r>
          </w:p>
          <w:p w:rsidR="00A928A6" w:rsidRPr="00095948" w:rsidRDefault="00A928A6" w:rsidP="003448C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sz w:val="20"/>
                <w:szCs w:val="20"/>
              </w:rPr>
              <w:t>wet or soiled clothing or bed</w:t>
            </w:r>
            <w:r w:rsidR="00925875" w:rsidRPr="000959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5948">
              <w:rPr>
                <w:rFonts w:ascii="Arial" w:hAnsi="Arial" w:cs="Arial"/>
                <w:sz w:val="20"/>
                <w:szCs w:val="20"/>
              </w:rPr>
              <w:t>linen</w:t>
            </w:r>
          </w:p>
          <w:p w:rsidR="00A928A6" w:rsidRPr="00095948" w:rsidRDefault="00A928A6" w:rsidP="003448C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sz w:val="20"/>
                <w:szCs w:val="20"/>
              </w:rPr>
              <w:t>poorly positioned lighting</w:t>
            </w:r>
          </w:p>
          <w:p w:rsidR="00A928A6" w:rsidRPr="00095948" w:rsidRDefault="00A928A6" w:rsidP="003448C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sz w:val="20"/>
                <w:szCs w:val="20"/>
              </w:rPr>
              <w:t>noise</w:t>
            </w:r>
          </w:p>
        </w:tc>
        <w:tc>
          <w:tcPr>
            <w:tcW w:w="826" w:type="pct"/>
          </w:tcPr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8A6" w:rsidRPr="00095948" w:rsidTr="00095948">
        <w:tc>
          <w:tcPr>
            <w:tcW w:w="1122" w:type="pct"/>
            <w:vMerge w:val="restart"/>
          </w:tcPr>
          <w:p w:rsidR="007C28DC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 xml:space="preserve">5.6 Support the </w:t>
            </w:r>
          </w:p>
          <w:p w:rsidR="00A928A6" w:rsidRPr="00095948" w:rsidRDefault="00A928A6" w:rsidP="007C28DC">
            <w:pPr>
              <w:ind w:left="306"/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>individual to maintain their identity and self-esteem</w:t>
            </w:r>
          </w:p>
        </w:tc>
        <w:tc>
          <w:tcPr>
            <w:tcW w:w="3052" w:type="pct"/>
          </w:tcPr>
          <w:p w:rsidR="00D97710" w:rsidRDefault="00A928A6" w:rsidP="001D73EE">
            <w:p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 xml:space="preserve">5.6b </w:t>
            </w:r>
            <w:r w:rsidR="00D41574" w:rsidRPr="00095948">
              <w:rPr>
                <w:rFonts w:ascii="Arial" w:hAnsi="Arial" w:cs="Arial"/>
                <w:bCs/>
                <w:sz w:val="20"/>
                <w:szCs w:val="20"/>
              </w:rPr>
              <w:t xml:space="preserve">They </w:t>
            </w:r>
            <w:r w:rsidRPr="00095948">
              <w:rPr>
                <w:rFonts w:ascii="Arial" w:hAnsi="Arial" w:cs="Arial"/>
                <w:sz w:val="20"/>
                <w:szCs w:val="20"/>
              </w:rPr>
              <w:t>promote the emotional and spiritual well-being</w:t>
            </w:r>
            <w:r w:rsidR="00D41574" w:rsidRPr="00095948">
              <w:rPr>
                <w:rFonts w:ascii="Arial" w:hAnsi="Arial" w:cs="Arial"/>
                <w:sz w:val="20"/>
                <w:szCs w:val="20"/>
              </w:rPr>
              <w:t xml:space="preserve"> of the </w:t>
            </w:r>
          </w:p>
          <w:p w:rsidR="00A928A6" w:rsidRPr="00095948" w:rsidRDefault="00D41574" w:rsidP="002852CF">
            <w:pPr>
              <w:ind w:left="518"/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sz w:val="20"/>
                <w:szCs w:val="20"/>
              </w:rPr>
              <w:t>people they support</w:t>
            </w:r>
          </w:p>
        </w:tc>
        <w:tc>
          <w:tcPr>
            <w:tcW w:w="826" w:type="pct"/>
          </w:tcPr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8A6" w:rsidRPr="00095948" w:rsidTr="00095948">
        <w:tc>
          <w:tcPr>
            <w:tcW w:w="1122" w:type="pct"/>
            <w:vMerge/>
          </w:tcPr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2" w:type="pct"/>
          </w:tcPr>
          <w:p w:rsidR="00D97710" w:rsidRDefault="00A928A6" w:rsidP="001D73EE">
            <w:p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 xml:space="preserve">5.6c </w:t>
            </w:r>
            <w:r w:rsidR="00D41574" w:rsidRPr="00095948">
              <w:rPr>
                <w:rFonts w:ascii="Arial" w:hAnsi="Arial" w:cs="Arial"/>
                <w:bCs/>
                <w:sz w:val="20"/>
                <w:szCs w:val="20"/>
              </w:rPr>
              <w:t xml:space="preserve">They </w:t>
            </w:r>
            <w:r w:rsidRPr="00095948">
              <w:rPr>
                <w:rFonts w:ascii="Arial" w:hAnsi="Arial" w:cs="Arial"/>
                <w:sz w:val="20"/>
                <w:szCs w:val="20"/>
              </w:rPr>
              <w:t xml:space="preserve">encourage </w:t>
            </w:r>
            <w:r w:rsidR="00D41574" w:rsidRPr="00095948">
              <w:rPr>
                <w:rFonts w:ascii="Arial" w:hAnsi="Arial" w:cs="Arial"/>
                <w:sz w:val="20"/>
                <w:szCs w:val="20"/>
              </w:rPr>
              <w:t>a</w:t>
            </w:r>
            <w:r w:rsidRPr="00095948">
              <w:rPr>
                <w:rFonts w:ascii="Arial" w:hAnsi="Arial" w:cs="Arial"/>
                <w:sz w:val="20"/>
                <w:szCs w:val="20"/>
              </w:rPr>
              <w:t xml:space="preserve"> sense of identity and self-esteem</w:t>
            </w:r>
            <w:r w:rsidR="00D41574" w:rsidRPr="00095948">
              <w:rPr>
                <w:rFonts w:ascii="Arial" w:hAnsi="Arial" w:cs="Arial"/>
                <w:sz w:val="20"/>
                <w:szCs w:val="20"/>
              </w:rPr>
              <w:t xml:space="preserve"> for the </w:t>
            </w:r>
          </w:p>
          <w:p w:rsidR="00A928A6" w:rsidRPr="00095948" w:rsidRDefault="00D41574" w:rsidP="002852CF">
            <w:pPr>
              <w:ind w:left="518"/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sz w:val="20"/>
                <w:szCs w:val="20"/>
              </w:rPr>
              <w:t>p</w:t>
            </w:r>
            <w:r w:rsidR="00912E16" w:rsidRPr="00095948">
              <w:rPr>
                <w:rFonts w:ascii="Arial" w:hAnsi="Arial" w:cs="Arial"/>
                <w:sz w:val="20"/>
                <w:szCs w:val="20"/>
              </w:rPr>
              <w:t>e</w:t>
            </w:r>
            <w:r w:rsidRPr="00095948">
              <w:rPr>
                <w:rFonts w:ascii="Arial" w:hAnsi="Arial" w:cs="Arial"/>
                <w:sz w:val="20"/>
                <w:szCs w:val="20"/>
              </w:rPr>
              <w:t xml:space="preserve">ople that they support </w:t>
            </w:r>
          </w:p>
        </w:tc>
        <w:tc>
          <w:tcPr>
            <w:tcW w:w="826" w:type="pct"/>
          </w:tcPr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8A6" w:rsidRPr="00095948" w:rsidTr="00095948">
        <w:tc>
          <w:tcPr>
            <w:tcW w:w="1122" w:type="pct"/>
            <w:vMerge/>
          </w:tcPr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2" w:type="pct"/>
          </w:tcPr>
          <w:p w:rsidR="00D97710" w:rsidRDefault="00A928A6" w:rsidP="001D73EE">
            <w:p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 xml:space="preserve">5.6d </w:t>
            </w:r>
            <w:r w:rsidR="00937AA7" w:rsidRPr="00095948">
              <w:rPr>
                <w:rFonts w:ascii="Arial" w:hAnsi="Arial" w:cs="Arial"/>
                <w:bCs/>
                <w:sz w:val="20"/>
                <w:szCs w:val="20"/>
              </w:rPr>
              <w:t xml:space="preserve">They </w:t>
            </w:r>
            <w:r w:rsidR="00912E16" w:rsidRPr="00095948">
              <w:rPr>
                <w:rFonts w:ascii="Arial" w:hAnsi="Arial" w:cs="Arial"/>
                <w:bCs/>
                <w:sz w:val="20"/>
                <w:szCs w:val="20"/>
              </w:rPr>
              <w:t>report a</w:t>
            </w:r>
            <w:r w:rsidRPr="00095948">
              <w:rPr>
                <w:rFonts w:ascii="Arial" w:hAnsi="Arial" w:cs="Arial"/>
                <w:sz w:val="20"/>
                <w:szCs w:val="20"/>
              </w:rPr>
              <w:t xml:space="preserve">ny concerns about the individuals emotional or </w:t>
            </w:r>
          </w:p>
          <w:p w:rsidR="00A928A6" w:rsidRPr="00095948" w:rsidRDefault="00A928A6" w:rsidP="00D97710">
            <w:pPr>
              <w:ind w:left="376"/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sz w:val="20"/>
                <w:szCs w:val="20"/>
              </w:rPr>
              <w:t>spiritual well-being to the appropriate person</w:t>
            </w:r>
            <w:r w:rsidR="002936E1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26" w:type="pct"/>
          </w:tcPr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8A6" w:rsidRPr="00095948" w:rsidTr="00095948">
        <w:tc>
          <w:tcPr>
            <w:tcW w:w="1122" w:type="pct"/>
          </w:tcPr>
          <w:p w:rsidR="007C28DC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 xml:space="preserve">5.7 Support the </w:t>
            </w:r>
          </w:p>
          <w:p w:rsidR="00A928A6" w:rsidRPr="00095948" w:rsidRDefault="00A928A6" w:rsidP="007C28DC">
            <w:pPr>
              <w:ind w:left="306"/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>individual using person centred values</w:t>
            </w:r>
          </w:p>
        </w:tc>
        <w:tc>
          <w:tcPr>
            <w:tcW w:w="3052" w:type="pct"/>
          </w:tcPr>
          <w:p w:rsidR="00D97710" w:rsidRDefault="00A928A6" w:rsidP="001D73EE">
            <w:p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 xml:space="preserve">5.7a </w:t>
            </w:r>
            <w:r w:rsidR="00EA3AB5" w:rsidRPr="00095948">
              <w:rPr>
                <w:rFonts w:ascii="Arial" w:hAnsi="Arial" w:cs="Arial"/>
                <w:bCs/>
                <w:sz w:val="20"/>
                <w:szCs w:val="20"/>
              </w:rPr>
              <w:t xml:space="preserve">They </w:t>
            </w:r>
            <w:r w:rsidRPr="00095948">
              <w:rPr>
                <w:rFonts w:ascii="Arial" w:hAnsi="Arial" w:cs="Arial"/>
                <w:sz w:val="20"/>
                <w:szCs w:val="20"/>
              </w:rPr>
              <w:t xml:space="preserve">promote person centred values </w:t>
            </w:r>
            <w:r w:rsidR="00EA3AB5" w:rsidRPr="00095948">
              <w:rPr>
                <w:rFonts w:ascii="Arial" w:hAnsi="Arial" w:cs="Arial"/>
                <w:sz w:val="20"/>
                <w:szCs w:val="20"/>
              </w:rPr>
              <w:t xml:space="preserve">for the people they support </w:t>
            </w:r>
          </w:p>
          <w:p w:rsidR="00A928A6" w:rsidRPr="00095948" w:rsidRDefault="00EA3AB5" w:rsidP="002852CF">
            <w:pPr>
              <w:ind w:left="518"/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sz w:val="20"/>
                <w:szCs w:val="20"/>
              </w:rPr>
              <w:t>including their:</w:t>
            </w:r>
          </w:p>
          <w:p w:rsidR="00A928A6" w:rsidRPr="00095948" w:rsidRDefault="00A928A6" w:rsidP="002852C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sz w:val="20"/>
                <w:szCs w:val="20"/>
              </w:rPr>
              <w:t>individualit</w:t>
            </w:r>
            <w:r w:rsidR="00EA3AB5" w:rsidRPr="00095948">
              <w:rPr>
                <w:rFonts w:ascii="Arial" w:hAnsi="Arial" w:cs="Arial"/>
                <w:sz w:val="20"/>
                <w:szCs w:val="20"/>
              </w:rPr>
              <w:t>y</w:t>
            </w:r>
          </w:p>
          <w:p w:rsidR="00A928A6" w:rsidRPr="00095948" w:rsidRDefault="00EA3AB5" w:rsidP="002852C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sz w:val="20"/>
                <w:szCs w:val="20"/>
              </w:rPr>
              <w:t>i</w:t>
            </w:r>
            <w:r w:rsidR="00A928A6" w:rsidRPr="00095948">
              <w:rPr>
                <w:rFonts w:ascii="Arial" w:hAnsi="Arial" w:cs="Arial"/>
                <w:sz w:val="20"/>
                <w:szCs w:val="20"/>
              </w:rPr>
              <w:t>ndependence</w:t>
            </w:r>
          </w:p>
          <w:p w:rsidR="00A928A6" w:rsidRPr="00095948" w:rsidRDefault="00A928A6" w:rsidP="002852C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sz w:val="20"/>
                <w:szCs w:val="20"/>
              </w:rPr>
              <w:t>privacy</w:t>
            </w:r>
          </w:p>
          <w:p w:rsidR="00A928A6" w:rsidRPr="00095948" w:rsidRDefault="00A928A6" w:rsidP="002852C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sz w:val="20"/>
                <w:szCs w:val="20"/>
              </w:rPr>
              <w:t>partnership</w:t>
            </w:r>
          </w:p>
          <w:p w:rsidR="00A928A6" w:rsidRPr="00095948" w:rsidRDefault="00A928A6" w:rsidP="002852C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sz w:val="20"/>
                <w:szCs w:val="20"/>
              </w:rPr>
              <w:t xml:space="preserve">choice </w:t>
            </w:r>
          </w:p>
          <w:p w:rsidR="00A928A6" w:rsidRPr="00095948" w:rsidRDefault="00A928A6" w:rsidP="002852C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sz w:val="20"/>
                <w:szCs w:val="20"/>
              </w:rPr>
              <w:t xml:space="preserve">dignity </w:t>
            </w:r>
          </w:p>
          <w:p w:rsidR="00A928A6" w:rsidRPr="00095948" w:rsidRDefault="00A928A6" w:rsidP="002852C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sz w:val="20"/>
                <w:szCs w:val="20"/>
              </w:rPr>
              <w:t>respect</w:t>
            </w:r>
          </w:p>
          <w:p w:rsidR="00A928A6" w:rsidRPr="00095948" w:rsidRDefault="00A928A6" w:rsidP="002852C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sz w:val="20"/>
                <w:szCs w:val="20"/>
              </w:rPr>
              <w:t>rights</w:t>
            </w:r>
          </w:p>
        </w:tc>
        <w:tc>
          <w:tcPr>
            <w:tcW w:w="826" w:type="pct"/>
          </w:tcPr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8A6" w:rsidRPr="00095948" w:rsidTr="00095948">
        <w:tc>
          <w:tcPr>
            <w:tcW w:w="1122" w:type="pct"/>
            <w:shd w:val="clear" w:color="auto" w:fill="D5DCE4" w:themeFill="text2" w:themeFillTint="33"/>
          </w:tcPr>
          <w:p w:rsidR="00A928A6" w:rsidRPr="00095948" w:rsidRDefault="00A928A6" w:rsidP="00B50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D1702" w:rsidRDefault="00ED1702" w:rsidP="00B50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Standard 6</w:t>
            </w:r>
          </w:p>
          <w:p w:rsidR="00A928A6" w:rsidRPr="00095948" w:rsidRDefault="00A928A6" w:rsidP="00B50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 xml:space="preserve">Communication </w:t>
            </w:r>
          </w:p>
          <w:p w:rsidR="00A928A6" w:rsidRPr="00095948" w:rsidRDefault="00A928A6" w:rsidP="00B50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2" w:type="pct"/>
            <w:shd w:val="clear" w:color="auto" w:fill="D5DCE4" w:themeFill="text2" w:themeFillTint="33"/>
          </w:tcPr>
          <w:p w:rsidR="00A928A6" w:rsidRPr="00095948" w:rsidRDefault="00A928A6" w:rsidP="00B509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8A6" w:rsidRPr="00095948" w:rsidRDefault="00A928A6" w:rsidP="00B509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>Standard 6 Outcomes</w:t>
            </w:r>
          </w:p>
          <w:p w:rsidR="00A928A6" w:rsidRPr="00095948" w:rsidRDefault="00A928A6" w:rsidP="00B509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>The learner is able to:</w:t>
            </w:r>
          </w:p>
          <w:p w:rsidR="00A928A6" w:rsidRPr="00095948" w:rsidRDefault="00A928A6" w:rsidP="00501C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6" w:type="pct"/>
            <w:shd w:val="clear" w:color="auto" w:fill="D5DCE4" w:themeFill="text2" w:themeFillTint="33"/>
          </w:tcPr>
          <w:p w:rsidR="00A928A6" w:rsidRPr="00095948" w:rsidRDefault="00A928A6" w:rsidP="00501C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8A6" w:rsidRPr="00095948" w:rsidTr="00095948">
        <w:tc>
          <w:tcPr>
            <w:tcW w:w="1122" w:type="pct"/>
          </w:tcPr>
          <w:p w:rsidR="007C28DC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 xml:space="preserve">6.5 Use appropriate </w:t>
            </w:r>
          </w:p>
          <w:p w:rsidR="00A928A6" w:rsidRPr="00095948" w:rsidRDefault="00A928A6" w:rsidP="007C28DC">
            <w:pPr>
              <w:ind w:left="306"/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>verbal and non-verbal communication</w:t>
            </w:r>
          </w:p>
        </w:tc>
        <w:tc>
          <w:tcPr>
            <w:tcW w:w="3052" w:type="pct"/>
          </w:tcPr>
          <w:p w:rsidR="00D97710" w:rsidRDefault="00A928A6" w:rsidP="001D73EE">
            <w:p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 xml:space="preserve">6.5a </w:t>
            </w:r>
            <w:r w:rsidR="001E6D66" w:rsidRPr="00095948">
              <w:rPr>
                <w:rFonts w:ascii="Arial" w:hAnsi="Arial" w:cs="Arial"/>
                <w:bCs/>
                <w:sz w:val="20"/>
                <w:szCs w:val="20"/>
              </w:rPr>
              <w:t xml:space="preserve">They use </w:t>
            </w:r>
            <w:r w:rsidRPr="00095948">
              <w:rPr>
                <w:rFonts w:ascii="Arial" w:hAnsi="Arial" w:cs="Arial"/>
                <w:sz w:val="20"/>
                <w:szCs w:val="20"/>
              </w:rPr>
              <w:t>appropriate verbal and non-verbal communication</w:t>
            </w:r>
            <w:r w:rsidR="00861688" w:rsidRPr="000959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928A6" w:rsidRPr="00095948" w:rsidRDefault="00861688" w:rsidP="002852CF">
            <w:pPr>
              <w:ind w:left="518"/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sz w:val="20"/>
                <w:szCs w:val="20"/>
              </w:rPr>
              <w:t>including:</w:t>
            </w:r>
          </w:p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>Verbal:</w:t>
            </w:r>
          </w:p>
          <w:p w:rsidR="00A928A6" w:rsidRPr="00095948" w:rsidRDefault="00A928A6" w:rsidP="001E6D66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sz w:val="20"/>
                <w:szCs w:val="20"/>
              </w:rPr>
              <w:t>tone</w:t>
            </w:r>
          </w:p>
          <w:p w:rsidR="00A928A6" w:rsidRPr="00095948" w:rsidRDefault="00A928A6" w:rsidP="001E6D66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sz w:val="20"/>
                <w:szCs w:val="20"/>
              </w:rPr>
              <w:t>volume</w:t>
            </w:r>
          </w:p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>Non-verbal:</w:t>
            </w:r>
          </w:p>
          <w:p w:rsidR="00A928A6" w:rsidRPr="00095948" w:rsidRDefault="00A928A6" w:rsidP="003A081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sz w:val="20"/>
                <w:szCs w:val="20"/>
              </w:rPr>
              <w:t>position/proximity</w:t>
            </w:r>
          </w:p>
          <w:p w:rsidR="00A928A6" w:rsidRPr="00095948" w:rsidRDefault="00A928A6" w:rsidP="003A081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sz w:val="20"/>
                <w:szCs w:val="20"/>
              </w:rPr>
              <w:t>eye contact</w:t>
            </w:r>
          </w:p>
          <w:p w:rsidR="00A928A6" w:rsidRPr="00095948" w:rsidRDefault="00A928A6" w:rsidP="003A081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sz w:val="20"/>
                <w:szCs w:val="20"/>
              </w:rPr>
              <w:t>body language</w:t>
            </w:r>
          </w:p>
          <w:p w:rsidR="00A928A6" w:rsidRPr="00095948" w:rsidRDefault="00A928A6" w:rsidP="003A081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sz w:val="20"/>
                <w:szCs w:val="20"/>
              </w:rPr>
              <w:t>touch</w:t>
            </w:r>
          </w:p>
          <w:p w:rsidR="00A928A6" w:rsidRPr="00095948" w:rsidRDefault="00A928A6" w:rsidP="003A081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sz w:val="20"/>
                <w:szCs w:val="20"/>
              </w:rPr>
              <w:t>signs</w:t>
            </w:r>
          </w:p>
          <w:p w:rsidR="00A928A6" w:rsidRPr="00095948" w:rsidRDefault="00A928A6" w:rsidP="003A081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sz w:val="20"/>
                <w:szCs w:val="20"/>
              </w:rPr>
              <w:t>symbols and pictures</w:t>
            </w:r>
          </w:p>
          <w:p w:rsidR="00A928A6" w:rsidRPr="00095948" w:rsidRDefault="00A928A6" w:rsidP="00501CF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sz w:val="20"/>
                <w:szCs w:val="20"/>
              </w:rPr>
              <w:t>writing</w:t>
            </w:r>
          </w:p>
          <w:p w:rsidR="00A928A6" w:rsidRPr="00095948" w:rsidRDefault="00A928A6" w:rsidP="00501CF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sz w:val="20"/>
                <w:szCs w:val="20"/>
              </w:rPr>
              <w:t>objective reference</w:t>
            </w:r>
          </w:p>
          <w:p w:rsidR="00A928A6" w:rsidRPr="00095948" w:rsidRDefault="00A928A6" w:rsidP="003A081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sz w:val="20"/>
                <w:szCs w:val="20"/>
              </w:rPr>
              <w:t>human and technical aids</w:t>
            </w:r>
          </w:p>
        </w:tc>
        <w:tc>
          <w:tcPr>
            <w:tcW w:w="826" w:type="pct"/>
          </w:tcPr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8A6" w:rsidRPr="00095948" w:rsidTr="00095948">
        <w:tc>
          <w:tcPr>
            <w:tcW w:w="1122" w:type="pct"/>
            <w:vMerge w:val="restart"/>
          </w:tcPr>
          <w:p w:rsidR="007C28DC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 xml:space="preserve">6.6 Support the use of </w:t>
            </w:r>
          </w:p>
          <w:p w:rsidR="00A928A6" w:rsidRPr="00095948" w:rsidRDefault="00A928A6" w:rsidP="007C28DC">
            <w:pPr>
              <w:ind w:left="306"/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>appropriate communication aids/technologies</w:t>
            </w:r>
          </w:p>
        </w:tc>
        <w:tc>
          <w:tcPr>
            <w:tcW w:w="3052" w:type="pct"/>
          </w:tcPr>
          <w:p w:rsidR="00A928A6" w:rsidRPr="00095948" w:rsidRDefault="00A928A6" w:rsidP="001D73EE">
            <w:p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 xml:space="preserve">6.6a </w:t>
            </w:r>
            <w:r w:rsidR="00843C5A" w:rsidRPr="00095948">
              <w:rPr>
                <w:rFonts w:ascii="Arial" w:hAnsi="Arial" w:cs="Arial"/>
                <w:bCs/>
                <w:sz w:val="20"/>
                <w:szCs w:val="20"/>
              </w:rPr>
              <w:t>They e</w:t>
            </w:r>
            <w:r w:rsidRPr="00095948">
              <w:rPr>
                <w:rFonts w:ascii="Arial" w:hAnsi="Arial" w:cs="Arial"/>
                <w:sz w:val="20"/>
                <w:szCs w:val="20"/>
              </w:rPr>
              <w:t xml:space="preserve">nsure that any communication aids/technologies are: </w:t>
            </w:r>
          </w:p>
          <w:p w:rsidR="00A928A6" w:rsidRPr="00095948" w:rsidRDefault="00A928A6" w:rsidP="003A081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sz w:val="20"/>
                <w:szCs w:val="20"/>
              </w:rPr>
              <w:t>Clean</w:t>
            </w:r>
          </w:p>
          <w:p w:rsidR="00A928A6" w:rsidRPr="00095948" w:rsidRDefault="00A928A6" w:rsidP="003A081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sz w:val="20"/>
                <w:szCs w:val="20"/>
              </w:rPr>
              <w:t>Work properly</w:t>
            </w:r>
          </w:p>
          <w:p w:rsidR="00A928A6" w:rsidRPr="00095948" w:rsidRDefault="00A928A6" w:rsidP="003A081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sz w:val="20"/>
                <w:szCs w:val="20"/>
              </w:rPr>
              <w:t>In good repair</w:t>
            </w:r>
          </w:p>
          <w:p w:rsidR="00A928A6" w:rsidRPr="00095948" w:rsidRDefault="00A928A6" w:rsidP="003A081F">
            <w:pPr>
              <w:pStyle w:val="ListParagrap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6" w:type="pct"/>
          </w:tcPr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8A6" w:rsidRPr="00095948" w:rsidTr="00095948">
        <w:tc>
          <w:tcPr>
            <w:tcW w:w="1122" w:type="pct"/>
            <w:vMerge/>
          </w:tcPr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2" w:type="pct"/>
          </w:tcPr>
          <w:p w:rsidR="00D97710" w:rsidRDefault="00A928A6" w:rsidP="00270586">
            <w:p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 xml:space="preserve">6.6b </w:t>
            </w:r>
            <w:r w:rsidR="00937AA7" w:rsidRPr="00095948">
              <w:rPr>
                <w:rFonts w:ascii="Arial" w:hAnsi="Arial" w:cs="Arial"/>
                <w:bCs/>
                <w:sz w:val="20"/>
                <w:szCs w:val="20"/>
              </w:rPr>
              <w:t>They</w:t>
            </w:r>
            <w:r w:rsidR="00270586" w:rsidRPr="00095948">
              <w:rPr>
                <w:rFonts w:ascii="Arial" w:hAnsi="Arial" w:cs="Arial"/>
                <w:bCs/>
                <w:sz w:val="20"/>
                <w:szCs w:val="20"/>
              </w:rPr>
              <w:t xml:space="preserve"> r</w:t>
            </w:r>
            <w:r w:rsidRPr="00095948">
              <w:rPr>
                <w:rFonts w:ascii="Arial" w:hAnsi="Arial" w:cs="Arial"/>
                <w:sz w:val="20"/>
                <w:szCs w:val="20"/>
              </w:rPr>
              <w:t xml:space="preserve">eport any concerns about the communication </w:t>
            </w:r>
          </w:p>
          <w:p w:rsidR="00A928A6" w:rsidRPr="00095948" w:rsidRDefault="00A928A6" w:rsidP="002852CF">
            <w:pPr>
              <w:ind w:left="518"/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sz w:val="20"/>
                <w:szCs w:val="20"/>
              </w:rPr>
              <w:t>aid/technology to the appropriate person. This could include</w:t>
            </w:r>
            <w:r w:rsidR="004627EB" w:rsidRPr="000959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5948">
              <w:rPr>
                <w:rFonts w:ascii="Arial" w:hAnsi="Arial" w:cs="Arial"/>
                <w:sz w:val="20"/>
                <w:szCs w:val="20"/>
              </w:rPr>
              <w:t>senior members of staff, carer, family</w:t>
            </w:r>
          </w:p>
          <w:p w:rsidR="00A928A6" w:rsidRPr="00095948" w:rsidRDefault="00A928A6" w:rsidP="009E33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</w:tcPr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8A6" w:rsidRPr="00095948" w:rsidTr="00095948">
        <w:tc>
          <w:tcPr>
            <w:tcW w:w="1122" w:type="pct"/>
            <w:shd w:val="clear" w:color="auto" w:fill="D5DCE4" w:themeFill="text2" w:themeFillTint="33"/>
          </w:tcPr>
          <w:p w:rsidR="00A928A6" w:rsidRPr="00095948" w:rsidRDefault="00A928A6" w:rsidP="00B50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8A6" w:rsidRPr="00095948" w:rsidRDefault="00ED1702" w:rsidP="00B50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Standard 7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A928A6" w:rsidRPr="00095948">
              <w:rPr>
                <w:rFonts w:ascii="Arial" w:hAnsi="Arial" w:cs="Arial"/>
                <w:b/>
                <w:sz w:val="20"/>
                <w:szCs w:val="20"/>
              </w:rPr>
              <w:t xml:space="preserve">Privacy and Dignity </w:t>
            </w:r>
          </w:p>
          <w:p w:rsidR="00A928A6" w:rsidRPr="00095948" w:rsidRDefault="00A928A6" w:rsidP="00B50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2" w:type="pct"/>
            <w:shd w:val="clear" w:color="auto" w:fill="D5DCE4" w:themeFill="text2" w:themeFillTint="33"/>
          </w:tcPr>
          <w:p w:rsidR="00A928A6" w:rsidRPr="00095948" w:rsidRDefault="00A928A6" w:rsidP="00B509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8A6" w:rsidRPr="00095948" w:rsidRDefault="00A928A6" w:rsidP="00B509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>Standard 7 Outcomes</w:t>
            </w:r>
          </w:p>
          <w:p w:rsidR="00A928A6" w:rsidRPr="00095948" w:rsidRDefault="00A928A6" w:rsidP="00B509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>The learner is able to:</w:t>
            </w:r>
          </w:p>
        </w:tc>
        <w:tc>
          <w:tcPr>
            <w:tcW w:w="826" w:type="pct"/>
            <w:shd w:val="clear" w:color="auto" w:fill="D5DCE4" w:themeFill="text2" w:themeFillTint="33"/>
          </w:tcPr>
          <w:p w:rsidR="00A928A6" w:rsidRPr="00095948" w:rsidRDefault="00A928A6" w:rsidP="00C852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8A6" w:rsidRPr="00095948" w:rsidTr="00095948">
        <w:tc>
          <w:tcPr>
            <w:tcW w:w="1122" w:type="pct"/>
            <w:vMerge w:val="restart"/>
          </w:tcPr>
          <w:p w:rsidR="007C28DC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 xml:space="preserve">7.2 Maintain the </w:t>
            </w:r>
          </w:p>
          <w:p w:rsidR="00A928A6" w:rsidRPr="00095948" w:rsidRDefault="00A928A6" w:rsidP="007C28DC">
            <w:pPr>
              <w:ind w:left="306"/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>privacy and dignity of the individual (S) in their care</w:t>
            </w:r>
          </w:p>
        </w:tc>
        <w:tc>
          <w:tcPr>
            <w:tcW w:w="3052" w:type="pct"/>
          </w:tcPr>
          <w:p w:rsidR="00D97710" w:rsidRDefault="00A928A6" w:rsidP="001D73EE">
            <w:p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 xml:space="preserve">7.2a </w:t>
            </w:r>
            <w:r w:rsidR="004627EB" w:rsidRPr="00095948">
              <w:rPr>
                <w:rFonts w:ascii="Arial" w:hAnsi="Arial" w:cs="Arial"/>
                <w:sz w:val="20"/>
                <w:szCs w:val="20"/>
              </w:rPr>
              <w:t>They</w:t>
            </w:r>
            <w:r w:rsidR="00925875" w:rsidRPr="00095948">
              <w:rPr>
                <w:rFonts w:ascii="Arial" w:hAnsi="Arial" w:cs="Arial"/>
                <w:sz w:val="20"/>
                <w:szCs w:val="20"/>
              </w:rPr>
              <w:t xml:space="preserve"> maintain the privacy of individuals</w:t>
            </w:r>
            <w:r w:rsidR="004627EB" w:rsidRPr="00095948">
              <w:rPr>
                <w:rFonts w:ascii="Arial" w:hAnsi="Arial" w:cs="Arial"/>
                <w:sz w:val="20"/>
                <w:szCs w:val="20"/>
              </w:rPr>
              <w:t xml:space="preserve"> they support where </w:t>
            </w:r>
          </w:p>
          <w:p w:rsidR="00A928A6" w:rsidRPr="00095948" w:rsidRDefault="004627EB" w:rsidP="002852CF">
            <w:pPr>
              <w:ind w:left="518"/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sz w:val="20"/>
                <w:szCs w:val="20"/>
              </w:rPr>
              <w:t>appropriate including:</w:t>
            </w:r>
          </w:p>
          <w:p w:rsidR="00A928A6" w:rsidRPr="00095948" w:rsidRDefault="00A928A6" w:rsidP="00C8526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sz w:val="20"/>
                <w:szCs w:val="20"/>
              </w:rPr>
              <w:t>using appropriate volume to discuss their care and support of an individual</w:t>
            </w:r>
          </w:p>
          <w:p w:rsidR="00A928A6" w:rsidRPr="00095948" w:rsidRDefault="00A928A6" w:rsidP="00C8526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sz w:val="20"/>
                <w:szCs w:val="20"/>
              </w:rPr>
              <w:t>discussing the individuals care and support in a place where others cannot overhear</w:t>
            </w:r>
          </w:p>
          <w:p w:rsidR="00A928A6" w:rsidRPr="00095948" w:rsidRDefault="00A928A6" w:rsidP="009E33F7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</w:tcPr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8A6" w:rsidRPr="00095948" w:rsidTr="00095948">
        <w:tc>
          <w:tcPr>
            <w:tcW w:w="1122" w:type="pct"/>
            <w:vMerge/>
          </w:tcPr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2" w:type="pct"/>
          </w:tcPr>
          <w:p w:rsidR="00D97710" w:rsidRDefault="00A928A6" w:rsidP="001D73EE">
            <w:p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>7.2b</w:t>
            </w:r>
            <w:r w:rsidR="004627EB" w:rsidRPr="000959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627EB" w:rsidRPr="00095948">
              <w:rPr>
                <w:rFonts w:ascii="Arial" w:hAnsi="Arial" w:cs="Arial"/>
                <w:bCs/>
                <w:sz w:val="20"/>
                <w:szCs w:val="20"/>
              </w:rPr>
              <w:t>They do their best to make sure</w:t>
            </w:r>
            <w:r w:rsidRPr="00095948">
              <w:rPr>
                <w:rFonts w:ascii="Arial" w:hAnsi="Arial" w:cs="Arial"/>
                <w:sz w:val="20"/>
                <w:szCs w:val="20"/>
              </w:rPr>
              <w:t xml:space="preserve"> that the privacy and dignity of </w:t>
            </w:r>
          </w:p>
          <w:p w:rsidR="00A928A6" w:rsidRPr="00095948" w:rsidRDefault="00A928A6" w:rsidP="002852CF">
            <w:pPr>
              <w:ind w:left="518"/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sz w:val="20"/>
                <w:szCs w:val="20"/>
              </w:rPr>
              <w:t xml:space="preserve">the individual is maintained at all times </w:t>
            </w:r>
            <w:r w:rsidR="004627EB" w:rsidRPr="00095948">
              <w:rPr>
                <w:rFonts w:ascii="Arial" w:hAnsi="Arial" w:cs="Arial"/>
                <w:sz w:val="20"/>
                <w:szCs w:val="20"/>
              </w:rPr>
              <w:t>and in line with their support plan</w:t>
            </w:r>
          </w:p>
          <w:p w:rsidR="00A928A6" w:rsidRPr="00095948" w:rsidRDefault="00A928A6" w:rsidP="001D73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</w:tcPr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8A6" w:rsidRPr="00095948" w:rsidTr="00095948">
        <w:trPr>
          <w:trHeight w:val="275"/>
        </w:trPr>
        <w:tc>
          <w:tcPr>
            <w:tcW w:w="1122" w:type="pct"/>
            <w:vMerge/>
          </w:tcPr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2" w:type="pct"/>
          </w:tcPr>
          <w:p w:rsidR="00D97710" w:rsidRDefault="00A928A6" w:rsidP="001D73EE">
            <w:p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>7.2d</w:t>
            </w:r>
            <w:r w:rsidR="004627EB" w:rsidRPr="000959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37AA7" w:rsidRPr="00095948">
              <w:rPr>
                <w:rFonts w:ascii="Arial" w:hAnsi="Arial" w:cs="Arial"/>
                <w:bCs/>
                <w:sz w:val="20"/>
                <w:szCs w:val="20"/>
              </w:rPr>
              <w:t xml:space="preserve">They </w:t>
            </w:r>
            <w:r w:rsidR="004627EB" w:rsidRPr="00095948">
              <w:rPr>
                <w:rFonts w:ascii="Arial" w:hAnsi="Arial" w:cs="Arial"/>
                <w:bCs/>
                <w:sz w:val="20"/>
                <w:szCs w:val="20"/>
              </w:rPr>
              <w:t>report</w:t>
            </w:r>
            <w:r w:rsidRPr="00095948">
              <w:rPr>
                <w:rFonts w:ascii="Arial" w:hAnsi="Arial" w:cs="Arial"/>
                <w:sz w:val="20"/>
                <w:szCs w:val="20"/>
              </w:rPr>
              <w:t xml:space="preserve"> any concerns they have regarding </w:t>
            </w:r>
            <w:r w:rsidR="004627EB" w:rsidRPr="00095948">
              <w:rPr>
                <w:rFonts w:ascii="Arial" w:hAnsi="Arial" w:cs="Arial"/>
                <w:sz w:val="20"/>
                <w:szCs w:val="20"/>
              </w:rPr>
              <w:t xml:space="preserve">the privacy of the </w:t>
            </w:r>
          </w:p>
          <w:p w:rsidR="00A928A6" w:rsidRPr="00095948" w:rsidRDefault="004627EB" w:rsidP="002852CF">
            <w:pPr>
              <w:ind w:left="518"/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sz w:val="20"/>
                <w:szCs w:val="20"/>
              </w:rPr>
              <w:t xml:space="preserve">people they are supporting to a senior member of staff </w:t>
            </w:r>
          </w:p>
        </w:tc>
        <w:tc>
          <w:tcPr>
            <w:tcW w:w="826" w:type="pct"/>
          </w:tcPr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8A6" w:rsidRPr="00095948" w:rsidTr="00095948">
        <w:tc>
          <w:tcPr>
            <w:tcW w:w="1122" w:type="pct"/>
            <w:vMerge w:val="restart"/>
          </w:tcPr>
          <w:p w:rsidR="007C28DC" w:rsidRDefault="00A928A6" w:rsidP="00AF52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 xml:space="preserve">7.4 Support </w:t>
            </w:r>
          </w:p>
          <w:p w:rsidR="00A928A6" w:rsidRPr="00095948" w:rsidRDefault="00A928A6" w:rsidP="007C28DC">
            <w:pPr>
              <w:ind w:left="306"/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>individuals in making choices about their care</w:t>
            </w:r>
          </w:p>
        </w:tc>
        <w:tc>
          <w:tcPr>
            <w:tcW w:w="3052" w:type="pct"/>
          </w:tcPr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 xml:space="preserve">7.4a </w:t>
            </w:r>
            <w:r w:rsidR="004627EB" w:rsidRPr="00095948">
              <w:rPr>
                <w:rFonts w:ascii="Arial" w:hAnsi="Arial" w:cs="Arial"/>
                <w:bCs/>
                <w:sz w:val="20"/>
                <w:szCs w:val="20"/>
              </w:rPr>
              <w:t>They</w:t>
            </w:r>
            <w:r w:rsidRPr="00095948">
              <w:rPr>
                <w:rFonts w:ascii="Arial" w:hAnsi="Arial" w:cs="Arial"/>
                <w:sz w:val="20"/>
                <w:szCs w:val="20"/>
              </w:rPr>
              <w:t xml:space="preserve"> support individuals to make informed choices</w:t>
            </w:r>
            <w:r w:rsidR="00450A54">
              <w:rPr>
                <w:rFonts w:ascii="Arial" w:hAnsi="Arial" w:cs="Arial"/>
                <w:sz w:val="20"/>
                <w:szCs w:val="20"/>
              </w:rPr>
              <w:br/>
            </w:r>
            <w:r w:rsidR="00450A54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26" w:type="pct"/>
          </w:tcPr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8A6" w:rsidRPr="00095948" w:rsidTr="00095948">
        <w:tc>
          <w:tcPr>
            <w:tcW w:w="1122" w:type="pct"/>
            <w:vMerge/>
          </w:tcPr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2" w:type="pct"/>
          </w:tcPr>
          <w:p w:rsidR="00D97710" w:rsidRDefault="00A928A6" w:rsidP="001D73EE">
            <w:p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 xml:space="preserve">7.4b </w:t>
            </w:r>
            <w:r w:rsidR="004627EB" w:rsidRPr="00095948">
              <w:rPr>
                <w:rFonts w:ascii="Arial" w:hAnsi="Arial" w:cs="Arial"/>
                <w:sz w:val="20"/>
                <w:szCs w:val="20"/>
              </w:rPr>
              <w:t xml:space="preserve">They </w:t>
            </w:r>
            <w:r w:rsidRPr="00095948">
              <w:rPr>
                <w:rFonts w:ascii="Arial" w:hAnsi="Arial" w:cs="Arial"/>
                <w:sz w:val="20"/>
                <w:szCs w:val="20"/>
              </w:rPr>
              <w:t>support the right</w:t>
            </w:r>
            <w:r w:rsidR="004627EB" w:rsidRPr="00095948">
              <w:rPr>
                <w:rFonts w:ascii="Arial" w:hAnsi="Arial" w:cs="Arial"/>
                <w:sz w:val="20"/>
                <w:szCs w:val="20"/>
              </w:rPr>
              <w:t>s</w:t>
            </w:r>
            <w:r w:rsidRPr="00095948">
              <w:rPr>
                <w:rFonts w:ascii="Arial" w:hAnsi="Arial" w:cs="Arial"/>
                <w:sz w:val="20"/>
                <w:szCs w:val="20"/>
              </w:rPr>
              <w:t xml:space="preserve"> of the individuals to make their own </w:t>
            </w:r>
          </w:p>
          <w:p w:rsidR="00A928A6" w:rsidRPr="00095948" w:rsidRDefault="00A928A6" w:rsidP="002852CF">
            <w:pPr>
              <w:ind w:left="518"/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sz w:val="20"/>
                <w:szCs w:val="20"/>
              </w:rPr>
              <w:t>decisions</w:t>
            </w:r>
            <w:r w:rsidR="004627EB" w:rsidRPr="00095948">
              <w:rPr>
                <w:rFonts w:ascii="Arial" w:hAnsi="Arial" w:cs="Arial"/>
                <w:sz w:val="20"/>
                <w:szCs w:val="20"/>
              </w:rPr>
              <w:t xml:space="preserve"> by making sure any risks are removed (in line with their support plan)</w:t>
            </w:r>
          </w:p>
        </w:tc>
        <w:tc>
          <w:tcPr>
            <w:tcW w:w="826" w:type="pct"/>
          </w:tcPr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8A6" w:rsidRPr="00095948" w:rsidTr="00095948">
        <w:tc>
          <w:tcPr>
            <w:tcW w:w="1122" w:type="pct"/>
            <w:vMerge/>
          </w:tcPr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2" w:type="pct"/>
          </w:tcPr>
          <w:p w:rsidR="00D97710" w:rsidRDefault="00A928A6" w:rsidP="00D808EA">
            <w:p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 xml:space="preserve">7.4c </w:t>
            </w:r>
            <w:r w:rsidR="004627EB" w:rsidRPr="00095948">
              <w:rPr>
                <w:rFonts w:ascii="Arial" w:hAnsi="Arial" w:cs="Arial"/>
                <w:bCs/>
                <w:sz w:val="20"/>
                <w:szCs w:val="20"/>
              </w:rPr>
              <w:t>They make sure that</w:t>
            </w:r>
            <w:r w:rsidRPr="00095948">
              <w:rPr>
                <w:rFonts w:ascii="Arial" w:hAnsi="Arial" w:cs="Arial"/>
                <w:bCs/>
                <w:sz w:val="20"/>
                <w:szCs w:val="20"/>
              </w:rPr>
              <w:t xml:space="preserve"> their</w:t>
            </w:r>
            <w:r w:rsidRPr="00095948">
              <w:rPr>
                <w:rFonts w:ascii="Arial" w:hAnsi="Arial" w:cs="Arial"/>
                <w:sz w:val="20"/>
                <w:szCs w:val="20"/>
              </w:rPr>
              <w:t xml:space="preserve"> own personal views do not influence </w:t>
            </w:r>
          </w:p>
          <w:p w:rsidR="00A928A6" w:rsidRPr="00095948" w:rsidRDefault="00A928A6" w:rsidP="002852CF">
            <w:pPr>
              <w:ind w:left="518"/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sz w:val="20"/>
                <w:szCs w:val="20"/>
              </w:rPr>
              <w:t>an individual’s own choices or decisions</w:t>
            </w:r>
          </w:p>
        </w:tc>
        <w:tc>
          <w:tcPr>
            <w:tcW w:w="826" w:type="pct"/>
          </w:tcPr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8A6" w:rsidRPr="00095948" w:rsidTr="00095948">
        <w:tc>
          <w:tcPr>
            <w:tcW w:w="1122" w:type="pct"/>
            <w:vMerge w:val="restart"/>
          </w:tcPr>
          <w:p w:rsidR="007C28DC" w:rsidRDefault="00A928A6" w:rsidP="00AF52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 xml:space="preserve">7.6 Support the </w:t>
            </w:r>
          </w:p>
          <w:p w:rsidR="00A928A6" w:rsidRPr="00095948" w:rsidRDefault="00A928A6" w:rsidP="007C28DC">
            <w:pPr>
              <w:ind w:left="306"/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>individual in active participation in their own care</w:t>
            </w:r>
          </w:p>
          <w:p w:rsidR="00E64862" w:rsidRPr="00095948" w:rsidRDefault="00E64862" w:rsidP="00AF52B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2" w:type="pct"/>
          </w:tcPr>
          <w:p w:rsidR="00D97710" w:rsidRDefault="00A928A6" w:rsidP="001D73EE">
            <w:p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 xml:space="preserve">7.6a </w:t>
            </w:r>
            <w:r w:rsidR="004627EB" w:rsidRPr="00095948">
              <w:rPr>
                <w:rFonts w:ascii="Arial" w:hAnsi="Arial" w:cs="Arial"/>
                <w:sz w:val="20"/>
                <w:szCs w:val="20"/>
              </w:rPr>
              <w:t xml:space="preserve">They make sure that the people they support are involved in </w:t>
            </w:r>
          </w:p>
          <w:p w:rsidR="006F6559" w:rsidRPr="00095948" w:rsidRDefault="004627EB" w:rsidP="002852CF">
            <w:pPr>
              <w:ind w:left="518"/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sz w:val="20"/>
                <w:szCs w:val="20"/>
              </w:rPr>
              <w:t>planning their own care wherever possible</w:t>
            </w:r>
          </w:p>
        </w:tc>
        <w:tc>
          <w:tcPr>
            <w:tcW w:w="826" w:type="pct"/>
          </w:tcPr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8A6" w:rsidRPr="00095948" w:rsidTr="00095948">
        <w:tc>
          <w:tcPr>
            <w:tcW w:w="1122" w:type="pct"/>
            <w:vMerge/>
          </w:tcPr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2" w:type="pct"/>
          </w:tcPr>
          <w:p w:rsidR="00D97710" w:rsidRDefault="00A928A6" w:rsidP="00233EAE">
            <w:p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 xml:space="preserve">7.6c </w:t>
            </w:r>
            <w:r w:rsidR="008A1D4A" w:rsidRPr="00095948">
              <w:rPr>
                <w:rFonts w:ascii="Arial" w:hAnsi="Arial" w:cs="Arial"/>
                <w:sz w:val="20"/>
                <w:szCs w:val="20"/>
              </w:rPr>
              <w:t xml:space="preserve">Where they have concerns that a person can’t be involved in </w:t>
            </w:r>
          </w:p>
          <w:p w:rsidR="00A928A6" w:rsidRPr="00095948" w:rsidRDefault="008A1D4A" w:rsidP="002852CF">
            <w:pPr>
              <w:ind w:left="518"/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sz w:val="20"/>
                <w:szCs w:val="20"/>
              </w:rPr>
              <w:t>their own care planning, they will report this to a senior member of staff</w:t>
            </w:r>
          </w:p>
        </w:tc>
        <w:tc>
          <w:tcPr>
            <w:tcW w:w="826" w:type="pct"/>
          </w:tcPr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8A6" w:rsidRPr="00095948" w:rsidTr="00095948">
        <w:tc>
          <w:tcPr>
            <w:tcW w:w="1122" w:type="pct"/>
            <w:shd w:val="clear" w:color="auto" w:fill="D5DCE4" w:themeFill="text2" w:themeFillTint="33"/>
          </w:tcPr>
          <w:p w:rsidR="00A928A6" w:rsidRPr="00095948" w:rsidRDefault="00A928A6" w:rsidP="00B509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8A6" w:rsidRPr="00095948" w:rsidRDefault="00ED1702" w:rsidP="00ED17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Standard 8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A928A6" w:rsidRPr="00095948">
              <w:rPr>
                <w:rFonts w:ascii="Arial" w:hAnsi="Arial" w:cs="Arial"/>
                <w:b/>
                <w:sz w:val="20"/>
                <w:szCs w:val="20"/>
              </w:rPr>
              <w:t>Fluids &amp; Nutrition</w:t>
            </w:r>
          </w:p>
          <w:p w:rsidR="00A928A6" w:rsidRPr="00095948" w:rsidRDefault="00A928A6" w:rsidP="00AF52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2" w:type="pct"/>
            <w:shd w:val="clear" w:color="auto" w:fill="D5DCE4" w:themeFill="text2" w:themeFillTint="33"/>
          </w:tcPr>
          <w:p w:rsidR="00A928A6" w:rsidRPr="00095948" w:rsidRDefault="00A928A6" w:rsidP="00B509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8A6" w:rsidRPr="00095948" w:rsidRDefault="00A928A6" w:rsidP="00B509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>Standard 8 Outcomes</w:t>
            </w:r>
          </w:p>
          <w:p w:rsidR="00A928A6" w:rsidRPr="00095948" w:rsidRDefault="00A928A6" w:rsidP="00B509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>The learner is able to:</w:t>
            </w:r>
          </w:p>
          <w:p w:rsidR="00A928A6" w:rsidRPr="00095948" w:rsidRDefault="00A928A6" w:rsidP="00B509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6" w:type="pct"/>
            <w:shd w:val="clear" w:color="auto" w:fill="D5DCE4" w:themeFill="text2" w:themeFillTint="33"/>
          </w:tcPr>
          <w:p w:rsidR="00A928A6" w:rsidRPr="00095948" w:rsidRDefault="00A928A6" w:rsidP="00D808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8A6" w:rsidRPr="00095948" w:rsidTr="00095948">
        <w:tc>
          <w:tcPr>
            <w:tcW w:w="1122" w:type="pct"/>
            <w:vMerge w:val="restart"/>
          </w:tcPr>
          <w:p w:rsidR="00ED1702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 xml:space="preserve">8.2 Support </w:t>
            </w:r>
          </w:p>
          <w:p w:rsidR="00A928A6" w:rsidRPr="00095948" w:rsidRDefault="00A928A6" w:rsidP="00ED1702">
            <w:pPr>
              <w:ind w:left="306"/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 xml:space="preserve">individuals to have access to fluids in accordance with their plan of care </w:t>
            </w:r>
          </w:p>
        </w:tc>
        <w:tc>
          <w:tcPr>
            <w:tcW w:w="3052" w:type="pct"/>
          </w:tcPr>
          <w:p w:rsidR="00D97710" w:rsidRDefault="00A928A6" w:rsidP="001D73EE">
            <w:p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 xml:space="preserve">8.2a </w:t>
            </w:r>
            <w:r w:rsidR="008A1D4A" w:rsidRPr="00095948">
              <w:rPr>
                <w:rFonts w:ascii="Arial" w:hAnsi="Arial" w:cs="Arial"/>
                <w:bCs/>
                <w:sz w:val="20"/>
                <w:szCs w:val="20"/>
              </w:rPr>
              <w:t xml:space="preserve">They make sure that </w:t>
            </w:r>
            <w:r w:rsidRPr="00095948">
              <w:rPr>
                <w:rFonts w:ascii="Arial" w:hAnsi="Arial" w:cs="Arial"/>
                <w:sz w:val="20"/>
                <w:szCs w:val="20"/>
              </w:rPr>
              <w:t xml:space="preserve">drinks are within reach of those that have </w:t>
            </w:r>
          </w:p>
          <w:p w:rsidR="00A928A6" w:rsidRPr="00095948" w:rsidRDefault="00A928A6" w:rsidP="002852CF">
            <w:pPr>
              <w:ind w:left="518"/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sz w:val="20"/>
                <w:szCs w:val="20"/>
              </w:rPr>
              <w:t>restrictions on their movement/mobility</w:t>
            </w:r>
            <w:r w:rsidR="008820DF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26" w:type="pct"/>
          </w:tcPr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8A6" w:rsidRPr="00095948" w:rsidTr="00095948">
        <w:tc>
          <w:tcPr>
            <w:tcW w:w="1122" w:type="pct"/>
            <w:vMerge/>
          </w:tcPr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2" w:type="pct"/>
          </w:tcPr>
          <w:p w:rsidR="00D97710" w:rsidRDefault="00A928A6" w:rsidP="001D73EE">
            <w:p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 xml:space="preserve">8.2b </w:t>
            </w:r>
            <w:r w:rsidR="008A1D4A" w:rsidRPr="00095948">
              <w:rPr>
                <w:rFonts w:ascii="Arial" w:hAnsi="Arial" w:cs="Arial"/>
                <w:bCs/>
                <w:sz w:val="20"/>
                <w:szCs w:val="20"/>
              </w:rPr>
              <w:t xml:space="preserve">They make sure </w:t>
            </w:r>
            <w:r w:rsidRPr="00095948">
              <w:rPr>
                <w:rFonts w:ascii="Arial" w:hAnsi="Arial" w:cs="Arial"/>
                <w:sz w:val="20"/>
                <w:szCs w:val="20"/>
              </w:rPr>
              <w:t>that drinks are refreshed on a regular basis</w:t>
            </w:r>
            <w:r w:rsidR="008A1D4A" w:rsidRPr="00095948">
              <w:rPr>
                <w:rFonts w:ascii="Arial" w:hAnsi="Arial" w:cs="Arial"/>
                <w:sz w:val="20"/>
                <w:szCs w:val="20"/>
              </w:rPr>
              <w:t xml:space="preserve"> and </w:t>
            </w:r>
          </w:p>
          <w:p w:rsidR="00A928A6" w:rsidRPr="00095948" w:rsidRDefault="008A1D4A" w:rsidP="002852CF">
            <w:pPr>
              <w:ind w:left="518"/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sz w:val="20"/>
                <w:szCs w:val="20"/>
              </w:rPr>
              <w:t>available for everyone</w:t>
            </w:r>
            <w:r w:rsidR="008820DF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26" w:type="pct"/>
          </w:tcPr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8A6" w:rsidRPr="00095948" w:rsidTr="00095948">
        <w:tc>
          <w:tcPr>
            <w:tcW w:w="1122" w:type="pct"/>
            <w:vMerge/>
          </w:tcPr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2" w:type="pct"/>
          </w:tcPr>
          <w:p w:rsidR="00D97710" w:rsidRDefault="00A928A6" w:rsidP="001D73EE">
            <w:p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 xml:space="preserve">8.2c </w:t>
            </w:r>
            <w:r w:rsidR="008A1D4A" w:rsidRPr="00095948">
              <w:rPr>
                <w:rFonts w:ascii="Arial" w:hAnsi="Arial" w:cs="Arial"/>
                <w:bCs/>
                <w:sz w:val="20"/>
                <w:szCs w:val="20"/>
              </w:rPr>
              <w:t xml:space="preserve">They make sure </w:t>
            </w:r>
            <w:r w:rsidRPr="00095948">
              <w:rPr>
                <w:rFonts w:ascii="Arial" w:hAnsi="Arial" w:cs="Arial"/>
                <w:sz w:val="20"/>
                <w:szCs w:val="20"/>
              </w:rPr>
              <w:t xml:space="preserve">that individuals are offered drinks in </w:t>
            </w:r>
          </w:p>
          <w:p w:rsidR="00A928A6" w:rsidRPr="00095948" w:rsidRDefault="00A928A6" w:rsidP="002852CF">
            <w:pPr>
              <w:ind w:left="518"/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sz w:val="20"/>
                <w:szCs w:val="20"/>
              </w:rPr>
              <w:t xml:space="preserve">accordance with their plan of care </w:t>
            </w:r>
            <w:r w:rsidR="008820DF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26" w:type="pct"/>
          </w:tcPr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8A6" w:rsidRPr="00095948" w:rsidTr="00095948">
        <w:tc>
          <w:tcPr>
            <w:tcW w:w="1122" w:type="pct"/>
            <w:vMerge/>
          </w:tcPr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2" w:type="pct"/>
          </w:tcPr>
          <w:p w:rsidR="00D97710" w:rsidRDefault="00A928A6" w:rsidP="001D73EE">
            <w:p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 xml:space="preserve">8.2d </w:t>
            </w:r>
            <w:r w:rsidR="00937AA7" w:rsidRPr="00095948">
              <w:rPr>
                <w:rFonts w:ascii="Arial" w:hAnsi="Arial" w:cs="Arial"/>
                <w:bCs/>
                <w:sz w:val="20"/>
                <w:szCs w:val="20"/>
              </w:rPr>
              <w:t xml:space="preserve">They </w:t>
            </w:r>
            <w:r w:rsidR="008A1D4A" w:rsidRPr="00095948">
              <w:rPr>
                <w:rFonts w:ascii="Arial" w:hAnsi="Arial" w:cs="Arial"/>
                <w:bCs/>
                <w:sz w:val="20"/>
                <w:szCs w:val="20"/>
              </w:rPr>
              <w:t xml:space="preserve">support </w:t>
            </w:r>
            <w:r w:rsidRPr="00095948">
              <w:rPr>
                <w:rFonts w:ascii="Arial" w:hAnsi="Arial" w:cs="Arial"/>
                <w:sz w:val="20"/>
                <w:szCs w:val="20"/>
              </w:rPr>
              <w:t xml:space="preserve">and encourage individuals to drink in accordance </w:t>
            </w:r>
          </w:p>
          <w:p w:rsidR="00A928A6" w:rsidRPr="00095948" w:rsidRDefault="00A928A6" w:rsidP="002852CF">
            <w:pPr>
              <w:ind w:left="518"/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sz w:val="20"/>
                <w:szCs w:val="20"/>
              </w:rPr>
              <w:t xml:space="preserve">with their plan of care </w:t>
            </w:r>
            <w:r w:rsidR="008820DF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26" w:type="pct"/>
          </w:tcPr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8A6" w:rsidRPr="00095948" w:rsidTr="00095948">
        <w:tc>
          <w:tcPr>
            <w:tcW w:w="1122" w:type="pct"/>
            <w:vMerge/>
          </w:tcPr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2" w:type="pct"/>
          </w:tcPr>
          <w:p w:rsidR="00D97710" w:rsidRDefault="00A928A6" w:rsidP="001D73EE">
            <w:p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 xml:space="preserve">8.2e </w:t>
            </w:r>
            <w:r w:rsidR="00937AA7" w:rsidRPr="00095948">
              <w:rPr>
                <w:rFonts w:ascii="Arial" w:hAnsi="Arial" w:cs="Arial"/>
                <w:bCs/>
                <w:sz w:val="20"/>
                <w:szCs w:val="20"/>
              </w:rPr>
              <w:t xml:space="preserve">They </w:t>
            </w:r>
            <w:r w:rsidR="008A1D4A" w:rsidRPr="00095948">
              <w:rPr>
                <w:rFonts w:ascii="Arial" w:hAnsi="Arial" w:cs="Arial"/>
                <w:bCs/>
                <w:sz w:val="20"/>
                <w:szCs w:val="20"/>
              </w:rPr>
              <w:t>re</w:t>
            </w:r>
            <w:r w:rsidRPr="00095948">
              <w:rPr>
                <w:rFonts w:ascii="Arial" w:hAnsi="Arial" w:cs="Arial"/>
                <w:sz w:val="20"/>
                <w:szCs w:val="20"/>
              </w:rPr>
              <w:t xml:space="preserve">port any concerns to the relevant person this could </w:t>
            </w:r>
          </w:p>
          <w:p w:rsidR="00A928A6" w:rsidRPr="00095948" w:rsidRDefault="00A928A6" w:rsidP="002852CF">
            <w:pPr>
              <w:ind w:left="518"/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sz w:val="20"/>
                <w:szCs w:val="20"/>
              </w:rPr>
              <w:t>include:</w:t>
            </w:r>
          </w:p>
          <w:p w:rsidR="00A928A6" w:rsidRPr="00095948" w:rsidRDefault="00A928A6" w:rsidP="00D808E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sz w:val="20"/>
                <w:szCs w:val="20"/>
              </w:rPr>
              <w:t>senior member of staff</w:t>
            </w:r>
          </w:p>
          <w:p w:rsidR="00A928A6" w:rsidRPr="00095948" w:rsidRDefault="00A928A6" w:rsidP="00D808E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sz w:val="20"/>
                <w:szCs w:val="20"/>
              </w:rPr>
              <w:t>carer</w:t>
            </w:r>
          </w:p>
          <w:p w:rsidR="00A928A6" w:rsidRPr="00095948" w:rsidRDefault="00A928A6" w:rsidP="00D808E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sz w:val="20"/>
                <w:szCs w:val="20"/>
              </w:rPr>
              <w:t>family member</w:t>
            </w:r>
            <w:r w:rsidR="008820DF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26" w:type="pct"/>
          </w:tcPr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8A6" w:rsidRPr="00095948" w:rsidTr="00095948">
        <w:tc>
          <w:tcPr>
            <w:tcW w:w="1122" w:type="pct"/>
            <w:vMerge w:val="restart"/>
          </w:tcPr>
          <w:p w:rsidR="00ED1702" w:rsidRDefault="00A928A6" w:rsidP="00AF52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 xml:space="preserve">8.3 Support </w:t>
            </w:r>
          </w:p>
          <w:p w:rsidR="00A928A6" w:rsidRPr="00095948" w:rsidRDefault="00A928A6" w:rsidP="00ED1702">
            <w:pPr>
              <w:ind w:left="306"/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>individuals to have access to food and nutrition in accordance with their plan of care</w:t>
            </w:r>
          </w:p>
        </w:tc>
        <w:tc>
          <w:tcPr>
            <w:tcW w:w="3052" w:type="pct"/>
          </w:tcPr>
          <w:p w:rsidR="00D97710" w:rsidRDefault="00A928A6" w:rsidP="001D73EE">
            <w:p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 xml:space="preserve">8.3a </w:t>
            </w:r>
            <w:r w:rsidR="008A1D4A" w:rsidRPr="00095948">
              <w:rPr>
                <w:rFonts w:ascii="Arial" w:hAnsi="Arial" w:cs="Arial"/>
                <w:bCs/>
                <w:sz w:val="20"/>
                <w:szCs w:val="20"/>
              </w:rPr>
              <w:t>They make sure that</w:t>
            </w:r>
            <w:r w:rsidRPr="00095948">
              <w:rPr>
                <w:rFonts w:ascii="Arial" w:hAnsi="Arial" w:cs="Arial"/>
                <w:sz w:val="20"/>
                <w:szCs w:val="20"/>
              </w:rPr>
              <w:t xml:space="preserve"> any nutrition products are within reach of </w:t>
            </w:r>
          </w:p>
          <w:p w:rsidR="00A928A6" w:rsidRPr="00095948" w:rsidRDefault="00A928A6" w:rsidP="002852CF">
            <w:pPr>
              <w:ind w:left="518"/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sz w:val="20"/>
                <w:szCs w:val="20"/>
              </w:rPr>
              <w:t>those that have restrictions on their movement/mobility</w:t>
            </w:r>
          </w:p>
        </w:tc>
        <w:tc>
          <w:tcPr>
            <w:tcW w:w="826" w:type="pct"/>
          </w:tcPr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8A6" w:rsidRPr="00095948" w:rsidTr="00095948">
        <w:tc>
          <w:tcPr>
            <w:tcW w:w="1122" w:type="pct"/>
            <w:vMerge/>
          </w:tcPr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2" w:type="pct"/>
          </w:tcPr>
          <w:p w:rsidR="00A928A6" w:rsidRPr="00095948" w:rsidRDefault="00A928A6" w:rsidP="008820DF">
            <w:p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 xml:space="preserve">8.3b </w:t>
            </w:r>
            <w:r w:rsidR="008A1D4A" w:rsidRPr="00095948">
              <w:rPr>
                <w:rFonts w:ascii="Arial" w:hAnsi="Arial" w:cs="Arial"/>
                <w:bCs/>
                <w:sz w:val="20"/>
                <w:szCs w:val="20"/>
              </w:rPr>
              <w:t xml:space="preserve">They make sure that </w:t>
            </w:r>
            <w:r w:rsidRPr="00095948">
              <w:rPr>
                <w:rFonts w:ascii="Arial" w:hAnsi="Arial" w:cs="Arial"/>
                <w:sz w:val="20"/>
                <w:szCs w:val="20"/>
              </w:rPr>
              <w:t>food is at the appropriate temperature</w:t>
            </w:r>
            <w:r w:rsidR="008820DF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26" w:type="pct"/>
          </w:tcPr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8A6" w:rsidRPr="00095948" w:rsidTr="00095948">
        <w:tc>
          <w:tcPr>
            <w:tcW w:w="1122" w:type="pct"/>
            <w:vMerge/>
          </w:tcPr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2" w:type="pct"/>
          </w:tcPr>
          <w:p w:rsidR="00D97710" w:rsidRDefault="00A928A6" w:rsidP="00F239A2">
            <w:p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 xml:space="preserve">8.3c </w:t>
            </w:r>
            <w:r w:rsidR="008A1D4A" w:rsidRPr="00095948">
              <w:rPr>
                <w:rFonts w:ascii="Arial" w:hAnsi="Arial" w:cs="Arial"/>
                <w:bCs/>
                <w:sz w:val="20"/>
                <w:szCs w:val="20"/>
                <w:shd w:val="clear" w:color="auto" w:fill="FFFFFF" w:themeFill="background1"/>
              </w:rPr>
              <w:t xml:space="preserve">They make sure that </w:t>
            </w:r>
            <w:r w:rsidRPr="0009594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food is</w:t>
            </w:r>
            <w:r w:rsidRPr="00095948">
              <w:rPr>
                <w:rFonts w:ascii="Arial" w:hAnsi="Arial" w:cs="Arial"/>
                <w:sz w:val="20"/>
                <w:szCs w:val="20"/>
              </w:rPr>
              <w:t xml:space="preserve"> presented in accordance with the </w:t>
            </w:r>
          </w:p>
          <w:p w:rsidR="00A928A6" w:rsidRPr="00095948" w:rsidRDefault="00A928A6" w:rsidP="002852CF">
            <w:pPr>
              <w:ind w:left="518"/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sz w:val="20"/>
                <w:szCs w:val="20"/>
              </w:rPr>
              <w:t>plan of care i.e. the individual is able to eat</w:t>
            </w:r>
            <w:r w:rsidR="008820DF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26" w:type="pct"/>
          </w:tcPr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8A6" w:rsidRPr="00095948" w:rsidTr="00095948">
        <w:tc>
          <w:tcPr>
            <w:tcW w:w="1122" w:type="pct"/>
            <w:vMerge/>
          </w:tcPr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2" w:type="pct"/>
          </w:tcPr>
          <w:p w:rsidR="00D97710" w:rsidRDefault="00A928A6" w:rsidP="001D73EE">
            <w:p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 xml:space="preserve">8.3d </w:t>
            </w:r>
            <w:r w:rsidR="008A1D4A" w:rsidRPr="00095948">
              <w:rPr>
                <w:rFonts w:ascii="Arial" w:hAnsi="Arial" w:cs="Arial"/>
                <w:bCs/>
                <w:sz w:val="20"/>
                <w:szCs w:val="20"/>
              </w:rPr>
              <w:t>They make sure</w:t>
            </w:r>
            <w:r w:rsidRPr="00095948">
              <w:rPr>
                <w:rFonts w:ascii="Arial" w:hAnsi="Arial" w:cs="Arial"/>
                <w:sz w:val="20"/>
                <w:szCs w:val="20"/>
              </w:rPr>
              <w:t xml:space="preserve"> that appropriate utensils are available </w:t>
            </w:r>
            <w:r w:rsidR="008A1D4A" w:rsidRPr="00095948">
              <w:rPr>
                <w:rFonts w:ascii="Arial" w:hAnsi="Arial" w:cs="Arial"/>
                <w:sz w:val="20"/>
                <w:szCs w:val="20"/>
              </w:rPr>
              <w:t xml:space="preserve">so that </w:t>
            </w:r>
          </w:p>
          <w:p w:rsidR="00A928A6" w:rsidRPr="00095948" w:rsidRDefault="00A928A6" w:rsidP="002852CF">
            <w:pPr>
              <w:ind w:left="518"/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sz w:val="20"/>
                <w:szCs w:val="20"/>
              </w:rPr>
              <w:t xml:space="preserve">the individual </w:t>
            </w:r>
            <w:r w:rsidR="008A1D4A" w:rsidRPr="00095948">
              <w:rPr>
                <w:rFonts w:ascii="Arial" w:hAnsi="Arial" w:cs="Arial"/>
                <w:sz w:val="20"/>
                <w:szCs w:val="20"/>
              </w:rPr>
              <w:t>can eat</w:t>
            </w:r>
            <w:r w:rsidRPr="00095948">
              <w:rPr>
                <w:rFonts w:ascii="Arial" w:hAnsi="Arial" w:cs="Arial"/>
                <w:sz w:val="20"/>
                <w:szCs w:val="20"/>
              </w:rPr>
              <w:t xml:space="preserve"> as independently as possible</w:t>
            </w:r>
            <w:r w:rsidR="008820DF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826" w:type="pct"/>
          </w:tcPr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8A6" w:rsidRPr="00095948" w:rsidTr="00095948">
        <w:tc>
          <w:tcPr>
            <w:tcW w:w="1122" w:type="pct"/>
            <w:vMerge/>
          </w:tcPr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2" w:type="pct"/>
          </w:tcPr>
          <w:p w:rsidR="00D97710" w:rsidRDefault="00A928A6" w:rsidP="001D73EE">
            <w:p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 xml:space="preserve">8.3e </w:t>
            </w:r>
            <w:r w:rsidR="008A1D4A" w:rsidRPr="00095948">
              <w:rPr>
                <w:rFonts w:ascii="Arial" w:hAnsi="Arial" w:cs="Arial"/>
                <w:bCs/>
                <w:sz w:val="20"/>
                <w:szCs w:val="20"/>
              </w:rPr>
              <w:t>They su</w:t>
            </w:r>
            <w:r w:rsidRPr="00095948">
              <w:rPr>
                <w:rFonts w:ascii="Arial" w:hAnsi="Arial" w:cs="Arial"/>
                <w:sz w:val="20"/>
                <w:szCs w:val="20"/>
              </w:rPr>
              <w:t xml:space="preserve">pport and encourage individuals to eat in accordance </w:t>
            </w:r>
          </w:p>
          <w:p w:rsidR="00E64862" w:rsidRPr="00095948" w:rsidRDefault="00A928A6" w:rsidP="002852CF">
            <w:pPr>
              <w:ind w:left="518"/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sz w:val="20"/>
                <w:szCs w:val="20"/>
              </w:rPr>
              <w:t>with their plan of care</w:t>
            </w:r>
          </w:p>
          <w:p w:rsidR="00E64862" w:rsidRPr="00095948" w:rsidRDefault="00E64862" w:rsidP="001D73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</w:tcPr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8A6" w:rsidRPr="00095948" w:rsidTr="00095948">
        <w:tc>
          <w:tcPr>
            <w:tcW w:w="1122" w:type="pct"/>
            <w:vMerge/>
          </w:tcPr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2" w:type="pct"/>
          </w:tcPr>
          <w:p w:rsidR="00D97710" w:rsidRDefault="00A928A6" w:rsidP="001D73EE">
            <w:p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 xml:space="preserve">8.3f </w:t>
            </w:r>
            <w:r w:rsidR="008A1D4A" w:rsidRPr="00095948">
              <w:rPr>
                <w:rFonts w:ascii="Arial" w:hAnsi="Arial" w:cs="Arial"/>
                <w:bCs/>
                <w:sz w:val="20"/>
                <w:szCs w:val="20"/>
              </w:rPr>
              <w:t xml:space="preserve">They will report </w:t>
            </w:r>
            <w:r w:rsidRPr="00095948">
              <w:rPr>
                <w:rFonts w:ascii="Arial" w:hAnsi="Arial" w:cs="Arial"/>
                <w:sz w:val="20"/>
                <w:szCs w:val="20"/>
              </w:rPr>
              <w:t xml:space="preserve">any concerns regarding food and nutrition to the </w:t>
            </w:r>
          </w:p>
          <w:p w:rsidR="00A928A6" w:rsidRPr="00095948" w:rsidRDefault="00A928A6" w:rsidP="00D97710">
            <w:pPr>
              <w:ind w:left="518"/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sz w:val="20"/>
                <w:szCs w:val="20"/>
              </w:rPr>
              <w:t>relevant person</w:t>
            </w:r>
            <w:r w:rsidR="008A1D4A" w:rsidRPr="0009594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095948">
              <w:rPr>
                <w:rFonts w:ascii="Arial" w:hAnsi="Arial" w:cs="Arial"/>
                <w:sz w:val="20"/>
                <w:szCs w:val="20"/>
              </w:rPr>
              <w:t>This could include:</w:t>
            </w:r>
          </w:p>
          <w:p w:rsidR="00A928A6" w:rsidRPr="00095948" w:rsidRDefault="00A928A6" w:rsidP="00884C4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sz w:val="20"/>
                <w:szCs w:val="20"/>
              </w:rPr>
              <w:t>senior member of staff</w:t>
            </w:r>
          </w:p>
          <w:p w:rsidR="00A928A6" w:rsidRPr="00095948" w:rsidRDefault="00A928A6" w:rsidP="00884C4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sz w:val="20"/>
                <w:szCs w:val="20"/>
              </w:rPr>
              <w:t>carer</w:t>
            </w:r>
          </w:p>
          <w:p w:rsidR="00A928A6" w:rsidRPr="00095948" w:rsidRDefault="00A928A6" w:rsidP="001D73E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sz w:val="20"/>
                <w:szCs w:val="20"/>
              </w:rPr>
              <w:t>family member</w:t>
            </w:r>
          </w:p>
          <w:p w:rsidR="00A928A6" w:rsidRPr="00095948" w:rsidRDefault="00A928A6" w:rsidP="009E33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</w:tcPr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8A6" w:rsidRPr="00095948" w:rsidTr="00095948">
        <w:tc>
          <w:tcPr>
            <w:tcW w:w="1122" w:type="pct"/>
            <w:shd w:val="clear" w:color="auto" w:fill="D5DCE4" w:themeFill="text2" w:themeFillTint="33"/>
          </w:tcPr>
          <w:p w:rsidR="00A928A6" w:rsidRPr="00095948" w:rsidRDefault="00A928A6" w:rsidP="00B50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8A6" w:rsidRPr="00095948" w:rsidRDefault="00ED1702" w:rsidP="00B50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Standard 10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A928A6" w:rsidRPr="00095948">
              <w:rPr>
                <w:rFonts w:ascii="Arial" w:hAnsi="Arial" w:cs="Arial"/>
                <w:b/>
                <w:sz w:val="20"/>
                <w:szCs w:val="20"/>
              </w:rPr>
              <w:t>Safeguarding Adults</w:t>
            </w:r>
          </w:p>
          <w:p w:rsidR="00A928A6" w:rsidRPr="00095948" w:rsidRDefault="00A928A6" w:rsidP="00B50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52" w:type="pct"/>
            <w:shd w:val="clear" w:color="auto" w:fill="D5DCE4" w:themeFill="text2" w:themeFillTint="33"/>
          </w:tcPr>
          <w:p w:rsidR="00A928A6" w:rsidRPr="00095948" w:rsidRDefault="00A928A6" w:rsidP="00B509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8A6" w:rsidRPr="00095948" w:rsidRDefault="00A928A6" w:rsidP="00B509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>Standard 10 Outcomes</w:t>
            </w:r>
          </w:p>
          <w:p w:rsidR="00A928A6" w:rsidRPr="00095948" w:rsidRDefault="00A928A6" w:rsidP="00B509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>The learner is able to:</w:t>
            </w:r>
          </w:p>
        </w:tc>
        <w:tc>
          <w:tcPr>
            <w:tcW w:w="826" w:type="pct"/>
            <w:shd w:val="clear" w:color="auto" w:fill="D5DCE4" w:themeFill="text2" w:themeFillTint="33"/>
          </w:tcPr>
          <w:p w:rsidR="00A928A6" w:rsidRPr="00095948" w:rsidRDefault="00A928A6" w:rsidP="00884C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8A6" w:rsidRPr="00095948" w:rsidTr="00095948">
        <w:tc>
          <w:tcPr>
            <w:tcW w:w="1122" w:type="pct"/>
          </w:tcPr>
          <w:p w:rsidR="00ED1702" w:rsidRDefault="00A928A6" w:rsidP="007C28DC">
            <w:pPr>
              <w:ind w:left="22"/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 xml:space="preserve">10.1 Understand the </w:t>
            </w:r>
          </w:p>
          <w:p w:rsidR="00A928A6" w:rsidRPr="00095948" w:rsidRDefault="00A928A6" w:rsidP="00ED1702">
            <w:pPr>
              <w:ind w:left="447"/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>principles of safeguarding adults</w:t>
            </w:r>
          </w:p>
        </w:tc>
        <w:tc>
          <w:tcPr>
            <w:tcW w:w="3052" w:type="pct"/>
          </w:tcPr>
          <w:p w:rsidR="00D97710" w:rsidRDefault="00A928A6" w:rsidP="001D73EE">
            <w:p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>10.1</w:t>
            </w:r>
            <w:r w:rsidR="00DD0595" w:rsidRPr="00095948"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r w:rsidR="00937AA7" w:rsidRPr="00095948">
              <w:rPr>
                <w:rFonts w:ascii="Arial" w:hAnsi="Arial" w:cs="Arial"/>
                <w:bCs/>
                <w:sz w:val="20"/>
                <w:szCs w:val="20"/>
              </w:rPr>
              <w:t xml:space="preserve">They </w:t>
            </w:r>
            <w:r w:rsidR="00937AA7" w:rsidRPr="00095948">
              <w:rPr>
                <w:rFonts w:ascii="Arial" w:hAnsi="Arial" w:cs="Arial"/>
                <w:sz w:val="20"/>
                <w:szCs w:val="20"/>
              </w:rPr>
              <w:t xml:space="preserve">treat individuals </w:t>
            </w:r>
            <w:r w:rsidRPr="00095948">
              <w:rPr>
                <w:rFonts w:ascii="Arial" w:hAnsi="Arial" w:cs="Arial"/>
                <w:sz w:val="20"/>
                <w:szCs w:val="20"/>
              </w:rPr>
              <w:t xml:space="preserve">with dignity and respect when providing </w:t>
            </w:r>
          </w:p>
          <w:p w:rsidR="008820DF" w:rsidRPr="002852CF" w:rsidRDefault="00A928A6" w:rsidP="002852CF">
            <w:pPr>
              <w:ind w:left="660"/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sz w:val="20"/>
                <w:szCs w:val="20"/>
              </w:rPr>
              <w:t>health and care services</w:t>
            </w:r>
          </w:p>
          <w:p w:rsidR="008820DF" w:rsidRPr="00095948" w:rsidRDefault="008820DF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6" w:type="pct"/>
          </w:tcPr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8A6" w:rsidRPr="00095948" w:rsidTr="00095948">
        <w:tc>
          <w:tcPr>
            <w:tcW w:w="1122" w:type="pct"/>
            <w:shd w:val="clear" w:color="auto" w:fill="D5DCE4" w:themeFill="text2" w:themeFillTint="33"/>
          </w:tcPr>
          <w:p w:rsidR="00A928A6" w:rsidRPr="00095948" w:rsidRDefault="00A928A6" w:rsidP="00B50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8A6" w:rsidRPr="00095948" w:rsidRDefault="00ED1702" w:rsidP="00B50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Standard 13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A928A6" w:rsidRPr="00095948">
              <w:rPr>
                <w:rFonts w:ascii="Arial" w:hAnsi="Arial" w:cs="Arial"/>
                <w:b/>
                <w:sz w:val="20"/>
                <w:szCs w:val="20"/>
              </w:rPr>
              <w:t xml:space="preserve">Health &amp; Safety </w:t>
            </w:r>
          </w:p>
          <w:p w:rsidR="00A928A6" w:rsidRPr="00095948" w:rsidRDefault="00A928A6" w:rsidP="00B50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2" w:type="pct"/>
            <w:shd w:val="clear" w:color="auto" w:fill="D5DCE4" w:themeFill="text2" w:themeFillTint="33"/>
          </w:tcPr>
          <w:p w:rsidR="00A928A6" w:rsidRPr="00095948" w:rsidRDefault="00A928A6" w:rsidP="00884C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8A6" w:rsidRPr="00095948" w:rsidRDefault="00A928A6" w:rsidP="00ED17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>Standard 13</w:t>
            </w:r>
          </w:p>
          <w:p w:rsidR="00A928A6" w:rsidRPr="00095948" w:rsidRDefault="00A928A6" w:rsidP="00ED17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>The learner is able to:</w:t>
            </w:r>
          </w:p>
          <w:p w:rsidR="00A928A6" w:rsidRPr="00095948" w:rsidRDefault="00A928A6" w:rsidP="00884C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6" w:type="pct"/>
            <w:shd w:val="clear" w:color="auto" w:fill="D5DCE4" w:themeFill="text2" w:themeFillTint="33"/>
          </w:tcPr>
          <w:p w:rsidR="00A928A6" w:rsidRPr="00095948" w:rsidRDefault="00A928A6" w:rsidP="00884C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8A6" w:rsidRPr="00095948" w:rsidTr="00095948">
        <w:tc>
          <w:tcPr>
            <w:tcW w:w="1122" w:type="pct"/>
          </w:tcPr>
          <w:p w:rsidR="007C28DC" w:rsidRDefault="007C28DC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13.3 Move and assist</w:t>
            </w:r>
          </w:p>
          <w:p w:rsidR="00A928A6" w:rsidRPr="00095948" w:rsidRDefault="00A928A6" w:rsidP="007C28DC">
            <w:pPr>
              <w:ind w:firstLine="447"/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>safely</w:t>
            </w:r>
          </w:p>
        </w:tc>
        <w:tc>
          <w:tcPr>
            <w:tcW w:w="3052" w:type="pct"/>
          </w:tcPr>
          <w:p w:rsidR="00D97710" w:rsidRDefault="00A928A6" w:rsidP="0063529D">
            <w:p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>13.3c</w:t>
            </w:r>
            <w:r w:rsidRPr="000959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0595" w:rsidRPr="00095948">
              <w:rPr>
                <w:rFonts w:ascii="Arial" w:hAnsi="Arial" w:cs="Arial"/>
                <w:sz w:val="20"/>
                <w:szCs w:val="20"/>
              </w:rPr>
              <w:t>They move and</w:t>
            </w:r>
            <w:r w:rsidRPr="00095948">
              <w:rPr>
                <w:rFonts w:ascii="Arial" w:hAnsi="Arial" w:cs="Arial"/>
                <w:sz w:val="20"/>
                <w:szCs w:val="20"/>
              </w:rPr>
              <w:t xml:space="preserve"> assist people and objects safely,</w:t>
            </w:r>
            <w:r w:rsidR="00DD0595" w:rsidRPr="000959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5948">
              <w:rPr>
                <w:rFonts w:ascii="Arial" w:hAnsi="Arial" w:cs="Arial"/>
                <w:sz w:val="20"/>
                <w:szCs w:val="20"/>
              </w:rPr>
              <w:t xml:space="preserve">maintaining </w:t>
            </w:r>
          </w:p>
          <w:p w:rsidR="00A928A6" w:rsidRPr="00095948" w:rsidRDefault="00A928A6" w:rsidP="002852CF">
            <w:pPr>
              <w:ind w:left="660"/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sz w:val="20"/>
                <w:szCs w:val="20"/>
              </w:rPr>
              <w:t>the individual’s dignity, and in line with legislation and agreed</w:t>
            </w:r>
            <w:r w:rsidR="00DD0595" w:rsidRPr="000959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5948">
              <w:rPr>
                <w:rFonts w:ascii="Arial" w:hAnsi="Arial" w:cs="Arial"/>
                <w:sz w:val="20"/>
                <w:szCs w:val="20"/>
              </w:rPr>
              <w:t>ways of working</w:t>
            </w:r>
          </w:p>
          <w:p w:rsidR="00E64862" w:rsidRPr="00095948" w:rsidRDefault="00E64862" w:rsidP="006352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6" w:type="pct"/>
          </w:tcPr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8A6" w:rsidRPr="00095948" w:rsidTr="00095948">
        <w:tc>
          <w:tcPr>
            <w:tcW w:w="1122" w:type="pct"/>
          </w:tcPr>
          <w:p w:rsidR="00ED1702" w:rsidRDefault="007C28DC" w:rsidP="007C28DC">
            <w:pPr>
              <w:ind w:right="-1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13.6 Handle hazardous </w:t>
            </w:r>
          </w:p>
          <w:p w:rsidR="00A928A6" w:rsidRPr="00095948" w:rsidRDefault="00A928A6" w:rsidP="00ED1702">
            <w:pPr>
              <w:ind w:left="447" w:right="-160"/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>substances</w:t>
            </w:r>
            <w:r w:rsidR="007C28DC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3052" w:type="pct"/>
          </w:tcPr>
          <w:p w:rsidR="00D97710" w:rsidRDefault="00A928A6" w:rsidP="001D73EE">
            <w:p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 xml:space="preserve">13.6b </w:t>
            </w:r>
            <w:r w:rsidR="00DD0595" w:rsidRPr="00095948">
              <w:rPr>
                <w:rFonts w:ascii="Arial" w:hAnsi="Arial" w:cs="Arial"/>
                <w:bCs/>
                <w:sz w:val="20"/>
                <w:szCs w:val="20"/>
              </w:rPr>
              <w:t xml:space="preserve">They follow </w:t>
            </w:r>
            <w:r w:rsidRPr="00095948">
              <w:rPr>
                <w:rFonts w:ascii="Arial" w:hAnsi="Arial" w:cs="Arial"/>
                <w:bCs/>
                <w:sz w:val="20"/>
                <w:szCs w:val="20"/>
              </w:rPr>
              <w:t xml:space="preserve">safe </w:t>
            </w:r>
            <w:r w:rsidRPr="00095948">
              <w:rPr>
                <w:rFonts w:ascii="Arial" w:hAnsi="Arial" w:cs="Arial"/>
                <w:sz w:val="20"/>
                <w:szCs w:val="20"/>
              </w:rPr>
              <w:t xml:space="preserve">practices for storing, using and disposing of </w:t>
            </w:r>
          </w:p>
          <w:p w:rsidR="00A928A6" w:rsidRPr="00095948" w:rsidRDefault="00A928A6" w:rsidP="002852CF">
            <w:pPr>
              <w:ind w:left="660"/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sz w:val="20"/>
                <w:szCs w:val="20"/>
              </w:rPr>
              <w:t>hazardous substances</w:t>
            </w:r>
          </w:p>
        </w:tc>
        <w:tc>
          <w:tcPr>
            <w:tcW w:w="826" w:type="pct"/>
          </w:tcPr>
          <w:p w:rsidR="00A928A6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52CF" w:rsidRDefault="002852CF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52CF" w:rsidRPr="00095948" w:rsidRDefault="002852CF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8A6" w:rsidRPr="00095948" w:rsidTr="00095948">
        <w:tc>
          <w:tcPr>
            <w:tcW w:w="1122" w:type="pct"/>
            <w:shd w:val="clear" w:color="auto" w:fill="D5DCE4" w:themeFill="text2" w:themeFillTint="33"/>
          </w:tcPr>
          <w:p w:rsidR="00A928A6" w:rsidRPr="00095948" w:rsidRDefault="00A928A6" w:rsidP="003A0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8A6" w:rsidRPr="00095948" w:rsidRDefault="00ED1702" w:rsidP="003A0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Standard 14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A928A6" w:rsidRPr="00095948">
              <w:rPr>
                <w:rFonts w:ascii="Arial" w:hAnsi="Arial" w:cs="Arial"/>
                <w:b/>
                <w:sz w:val="20"/>
                <w:szCs w:val="20"/>
              </w:rPr>
              <w:t xml:space="preserve">Handling Information </w:t>
            </w:r>
          </w:p>
          <w:p w:rsidR="00A928A6" w:rsidRPr="00095948" w:rsidRDefault="00A928A6" w:rsidP="003A0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2" w:type="pct"/>
            <w:shd w:val="clear" w:color="auto" w:fill="D5DCE4" w:themeFill="text2" w:themeFillTint="33"/>
          </w:tcPr>
          <w:p w:rsidR="00A928A6" w:rsidRPr="00095948" w:rsidRDefault="00A928A6" w:rsidP="003A081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8A6" w:rsidRPr="00095948" w:rsidRDefault="00A928A6" w:rsidP="003A08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>Standard 14 Outcomes</w:t>
            </w:r>
          </w:p>
          <w:p w:rsidR="00A928A6" w:rsidRPr="00095948" w:rsidRDefault="00A928A6" w:rsidP="003A08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>The learner is able to:</w:t>
            </w:r>
          </w:p>
        </w:tc>
        <w:tc>
          <w:tcPr>
            <w:tcW w:w="826" w:type="pct"/>
            <w:shd w:val="clear" w:color="auto" w:fill="D5DCE4" w:themeFill="text2" w:themeFillTint="33"/>
          </w:tcPr>
          <w:p w:rsidR="00A928A6" w:rsidRPr="00095948" w:rsidRDefault="00A928A6" w:rsidP="00884C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8A6" w:rsidRPr="00095948" w:rsidTr="00095948">
        <w:tc>
          <w:tcPr>
            <w:tcW w:w="1122" w:type="pct"/>
          </w:tcPr>
          <w:p w:rsidR="00ED1702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 xml:space="preserve">14.1 Handle </w:t>
            </w:r>
          </w:p>
          <w:p w:rsidR="00A928A6" w:rsidRPr="00095948" w:rsidRDefault="00A928A6" w:rsidP="00ED1702">
            <w:pPr>
              <w:ind w:left="447"/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>Information</w:t>
            </w:r>
          </w:p>
        </w:tc>
        <w:tc>
          <w:tcPr>
            <w:tcW w:w="3052" w:type="pct"/>
          </w:tcPr>
          <w:p w:rsidR="00D97710" w:rsidRDefault="00A928A6" w:rsidP="006E2AA7">
            <w:pPr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 xml:space="preserve">14.c </w:t>
            </w:r>
            <w:r w:rsidR="0084166C" w:rsidRPr="00095948">
              <w:rPr>
                <w:rFonts w:ascii="Arial" w:hAnsi="Arial" w:cs="Arial"/>
                <w:bCs/>
                <w:sz w:val="20"/>
                <w:szCs w:val="20"/>
              </w:rPr>
              <w:t xml:space="preserve">They </w:t>
            </w:r>
            <w:r w:rsidRPr="00095948">
              <w:rPr>
                <w:rFonts w:ascii="Arial" w:hAnsi="Arial" w:cs="Arial"/>
                <w:sz w:val="20"/>
                <w:szCs w:val="20"/>
              </w:rPr>
              <w:t xml:space="preserve">keep records that are up-to-date, complete, accurate and </w:t>
            </w:r>
          </w:p>
          <w:p w:rsidR="00E64862" w:rsidRPr="00095948" w:rsidRDefault="00A928A6" w:rsidP="002852CF">
            <w:pPr>
              <w:ind w:left="518"/>
              <w:rPr>
                <w:rFonts w:ascii="Arial" w:hAnsi="Arial" w:cs="Arial"/>
                <w:sz w:val="20"/>
                <w:szCs w:val="20"/>
              </w:rPr>
            </w:pPr>
            <w:r w:rsidRPr="00095948">
              <w:rPr>
                <w:rFonts w:ascii="Arial" w:hAnsi="Arial" w:cs="Arial"/>
                <w:sz w:val="20"/>
                <w:szCs w:val="20"/>
              </w:rPr>
              <w:t>legible</w:t>
            </w:r>
          </w:p>
          <w:p w:rsidR="00A928A6" w:rsidRPr="00095948" w:rsidRDefault="00A928A6" w:rsidP="006E2A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6" w:type="pct"/>
          </w:tcPr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8A6" w:rsidRPr="00095948" w:rsidTr="00095948">
        <w:tc>
          <w:tcPr>
            <w:tcW w:w="1122" w:type="pct"/>
            <w:shd w:val="clear" w:color="auto" w:fill="D5DCE4" w:themeFill="text2" w:themeFillTint="33"/>
          </w:tcPr>
          <w:p w:rsidR="00A928A6" w:rsidRPr="00095948" w:rsidRDefault="00A928A6" w:rsidP="00B50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8A6" w:rsidRPr="00095948" w:rsidRDefault="00ED1702" w:rsidP="00B50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Standard 15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A928A6" w:rsidRPr="00095948">
              <w:rPr>
                <w:rFonts w:ascii="Arial" w:hAnsi="Arial" w:cs="Arial"/>
                <w:b/>
                <w:sz w:val="20"/>
                <w:szCs w:val="20"/>
              </w:rPr>
              <w:t>Infection Control &amp; Prevention</w:t>
            </w:r>
          </w:p>
          <w:p w:rsidR="00A928A6" w:rsidRPr="00095948" w:rsidRDefault="00A928A6" w:rsidP="00B50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52" w:type="pct"/>
            <w:shd w:val="clear" w:color="auto" w:fill="D5DCE4" w:themeFill="text2" w:themeFillTint="33"/>
          </w:tcPr>
          <w:p w:rsidR="00A928A6" w:rsidRPr="00095948" w:rsidRDefault="00A928A6" w:rsidP="003A081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8A6" w:rsidRPr="00095948" w:rsidRDefault="00A928A6" w:rsidP="003A08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>Standard 15 Outcomes</w:t>
            </w:r>
          </w:p>
          <w:p w:rsidR="00A928A6" w:rsidRPr="00095948" w:rsidRDefault="00A928A6" w:rsidP="003A08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>The learner is able to</w:t>
            </w:r>
            <w:r w:rsidR="00ED170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26" w:type="pct"/>
            <w:shd w:val="clear" w:color="auto" w:fill="D5DCE4" w:themeFill="text2" w:themeFillTint="33"/>
          </w:tcPr>
          <w:p w:rsidR="00A928A6" w:rsidRPr="00095948" w:rsidRDefault="00A928A6" w:rsidP="006E2A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8A6" w:rsidRPr="00095948" w:rsidTr="00095948">
        <w:tc>
          <w:tcPr>
            <w:tcW w:w="1122" w:type="pct"/>
          </w:tcPr>
          <w:p w:rsidR="00ED1702" w:rsidRDefault="00A928A6" w:rsidP="00ED1702">
            <w:pPr>
              <w:ind w:right="-18"/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 xml:space="preserve">15.1 Prevent the </w:t>
            </w:r>
          </w:p>
          <w:p w:rsidR="00E64862" w:rsidRPr="00095948" w:rsidRDefault="00A928A6" w:rsidP="00ED1702">
            <w:pPr>
              <w:ind w:left="447" w:right="-18"/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>spread of infection</w:t>
            </w:r>
          </w:p>
        </w:tc>
        <w:tc>
          <w:tcPr>
            <w:tcW w:w="3052" w:type="pct"/>
          </w:tcPr>
          <w:p w:rsidR="00D97710" w:rsidRDefault="00A928A6" w:rsidP="001D73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 xml:space="preserve">15.1b </w:t>
            </w:r>
            <w:r w:rsidR="0084166C" w:rsidRPr="00095948">
              <w:rPr>
                <w:rFonts w:ascii="Arial" w:hAnsi="Arial" w:cs="Arial"/>
                <w:bCs/>
                <w:sz w:val="20"/>
                <w:szCs w:val="20"/>
              </w:rPr>
              <w:t xml:space="preserve">They regularly wash their hands effectively and make sure that </w:t>
            </w:r>
          </w:p>
          <w:p w:rsidR="00A928A6" w:rsidRPr="00D97710" w:rsidRDefault="0084166C" w:rsidP="002852CF">
            <w:pPr>
              <w:ind w:left="660"/>
              <w:rPr>
                <w:rFonts w:ascii="Arial" w:hAnsi="Arial" w:cs="Arial"/>
                <w:bCs/>
                <w:sz w:val="20"/>
                <w:szCs w:val="20"/>
              </w:rPr>
            </w:pPr>
            <w:r w:rsidRPr="00095948">
              <w:rPr>
                <w:rFonts w:ascii="Arial" w:hAnsi="Arial" w:cs="Arial"/>
                <w:bCs/>
                <w:sz w:val="20"/>
                <w:szCs w:val="20"/>
              </w:rPr>
              <w:t>the environment and their practice promotes good levels of hygiene</w:t>
            </w:r>
            <w:r w:rsidR="007C28DC">
              <w:rPr>
                <w:rFonts w:ascii="Arial" w:hAnsi="Arial" w:cs="Arial"/>
                <w:bCs/>
                <w:sz w:val="20"/>
                <w:szCs w:val="20"/>
              </w:rPr>
              <w:br/>
            </w:r>
          </w:p>
        </w:tc>
        <w:tc>
          <w:tcPr>
            <w:tcW w:w="826" w:type="pct"/>
          </w:tcPr>
          <w:p w:rsidR="00A928A6" w:rsidRPr="00095948" w:rsidRDefault="00A928A6" w:rsidP="001D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95948" w:rsidRPr="00095948" w:rsidRDefault="00095948" w:rsidP="00C85265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11924" w:rsidRPr="00095948" w:rsidTr="00611924">
        <w:tc>
          <w:tcPr>
            <w:tcW w:w="15388" w:type="dxa"/>
          </w:tcPr>
          <w:p w:rsidR="00611924" w:rsidRPr="00095948" w:rsidRDefault="00611924" w:rsidP="00C852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948">
              <w:rPr>
                <w:rFonts w:ascii="Arial" w:hAnsi="Arial" w:cs="Arial"/>
                <w:b/>
                <w:sz w:val="20"/>
                <w:szCs w:val="20"/>
              </w:rPr>
              <w:t>Any comments on the Staff member’s observed practice:</w:t>
            </w:r>
          </w:p>
          <w:p w:rsidR="003D1371" w:rsidRPr="00095948" w:rsidRDefault="003D1371" w:rsidP="00C852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1371" w:rsidRPr="00095948" w:rsidRDefault="003D1371" w:rsidP="00C852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1371" w:rsidRPr="00095948" w:rsidRDefault="003D1371" w:rsidP="00C852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1371" w:rsidRPr="00095948" w:rsidRDefault="003D1371" w:rsidP="00C852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1371" w:rsidRPr="00095948" w:rsidRDefault="003D1371" w:rsidP="00C852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1371" w:rsidRPr="00095948" w:rsidRDefault="003D1371" w:rsidP="00C852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1371" w:rsidRPr="00095948" w:rsidRDefault="003D1371" w:rsidP="00C852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1371" w:rsidRPr="00095948" w:rsidRDefault="003D1371" w:rsidP="00C852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1371" w:rsidRPr="00095948" w:rsidRDefault="003D1371" w:rsidP="00C852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1371" w:rsidRPr="00095948" w:rsidRDefault="003D1371" w:rsidP="00C852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1371" w:rsidRPr="00095948" w:rsidRDefault="003D1371" w:rsidP="00C852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1371" w:rsidRDefault="002852CF" w:rsidP="00C8526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2852CF" w:rsidRDefault="002852CF" w:rsidP="00C852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52CF" w:rsidRDefault="002852CF" w:rsidP="00C852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52CF" w:rsidRDefault="002852CF" w:rsidP="00C852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52CF" w:rsidRPr="00095948" w:rsidRDefault="002852CF" w:rsidP="00C852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1371" w:rsidRPr="00095948" w:rsidRDefault="003D1371" w:rsidP="00C852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1371" w:rsidRPr="00095948" w:rsidRDefault="003D1371" w:rsidP="00C852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0DF" w:rsidRDefault="008820DF" w:rsidP="00C852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0DF" w:rsidRPr="00095948" w:rsidRDefault="008820DF" w:rsidP="00C852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1371" w:rsidRPr="00095948" w:rsidRDefault="003D1371" w:rsidP="00C852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1924" w:rsidRPr="00095948" w:rsidRDefault="00611924" w:rsidP="00C852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1924" w:rsidRPr="00095948" w:rsidRDefault="00611924" w:rsidP="00C852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66314" w:rsidRPr="00095948" w:rsidRDefault="00A66314" w:rsidP="00C85265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5"/>
        <w:gridCol w:w="3505"/>
        <w:gridCol w:w="3306"/>
      </w:tblGrid>
      <w:tr w:rsidR="00903280" w:rsidRPr="00095948" w:rsidTr="00A928A6">
        <w:tc>
          <w:tcPr>
            <w:tcW w:w="5129" w:type="dxa"/>
            <w:shd w:val="clear" w:color="auto" w:fill="ACB9CA" w:themeFill="text2" w:themeFillTint="66"/>
          </w:tcPr>
          <w:p w:rsidR="00A928A6" w:rsidRPr="00095948" w:rsidRDefault="00ED1702" w:rsidP="00A928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A928A6" w:rsidRPr="00095948">
              <w:rPr>
                <w:rFonts w:ascii="Arial" w:hAnsi="Arial" w:cs="Arial"/>
                <w:b/>
                <w:sz w:val="20"/>
                <w:szCs w:val="20"/>
              </w:rPr>
              <w:t>Name of Manager</w:t>
            </w:r>
            <w:r w:rsidR="00903280" w:rsidRPr="00095948">
              <w:rPr>
                <w:rFonts w:ascii="Arial" w:hAnsi="Arial" w:cs="Arial"/>
                <w:b/>
                <w:sz w:val="20"/>
                <w:szCs w:val="20"/>
              </w:rPr>
              <w:t xml:space="preserve"> confirming </w:t>
            </w:r>
            <w:r w:rsidR="00D07800" w:rsidRPr="00095948">
              <w:rPr>
                <w:rFonts w:ascii="Arial" w:hAnsi="Arial" w:cs="Arial"/>
                <w:b/>
                <w:sz w:val="20"/>
                <w:szCs w:val="20"/>
              </w:rPr>
              <w:t>the staff member is applying</w:t>
            </w:r>
            <w:r w:rsidR="004540DE">
              <w:rPr>
                <w:rFonts w:ascii="Arial" w:hAnsi="Arial" w:cs="Arial"/>
                <w:b/>
                <w:sz w:val="20"/>
                <w:szCs w:val="20"/>
              </w:rPr>
              <w:t xml:space="preserve"> all of </w:t>
            </w:r>
            <w:r w:rsidR="00D07800" w:rsidRPr="00095948">
              <w:rPr>
                <w:rFonts w:ascii="Arial" w:hAnsi="Arial" w:cs="Arial"/>
                <w:b/>
                <w:sz w:val="20"/>
                <w:szCs w:val="20"/>
              </w:rPr>
              <w:t xml:space="preserve"> these requirements in their role</w:t>
            </w:r>
          </w:p>
        </w:tc>
        <w:tc>
          <w:tcPr>
            <w:tcW w:w="5129" w:type="dxa"/>
            <w:shd w:val="clear" w:color="auto" w:fill="ACB9CA" w:themeFill="text2" w:themeFillTint="66"/>
          </w:tcPr>
          <w:p w:rsidR="00903280" w:rsidRPr="00095948" w:rsidRDefault="00ED1702" w:rsidP="00C8526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  <w:t>Signature</w:t>
            </w:r>
          </w:p>
        </w:tc>
        <w:tc>
          <w:tcPr>
            <w:tcW w:w="5130" w:type="dxa"/>
            <w:shd w:val="clear" w:color="auto" w:fill="ACB9CA" w:themeFill="text2" w:themeFillTint="66"/>
          </w:tcPr>
          <w:p w:rsidR="00903280" w:rsidRPr="00095948" w:rsidRDefault="00ED1702" w:rsidP="00C8526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  <w:t>Date</w:t>
            </w:r>
          </w:p>
        </w:tc>
      </w:tr>
      <w:tr w:rsidR="00903280" w:rsidRPr="00095948" w:rsidTr="00903280">
        <w:tc>
          <w:tcPr>
            <w:tcW w:w="5129" w:type="dxa"/>
          </w:tcPr>
          <w:p w:rsidR="00611924" w:rsidRPr="00095948" w:rsidRDefault="00611924" w:rsidP="00C852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4862" w:rsidRPr="00095948" w:rsidRDefault="00E64862" w:rsidP="00C852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8A6" w:rsidRPr="00095948" w:rsidRDefault="00A928A6" w:rsidP="00C852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8A6" w:rsidRPr="00095948" w:rsidRDefault="00A928A6" w:rsidP="00C852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29" w:type="dxa"/>
          </w:tcPr>
          <w:p w:rsidR="00903280" w:rsidRPr="00095948" w:rsidRDefault="00903280" w:rsidP="00C852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30" w:type="dxa"/>
          </w:tcPr>
          <w:p w:rsidR="00903280" w:rsidRPr="00095948" w:rsidRDefault="00903280" w:rsidP="00C852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852CF" w:rsidRDefault="008820DF" w:rsidP="00702FAA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br/>
      </w:r>
      <w:r w:rsidR="002852CF">
        <w:rPr>
          <w:rFonts w:ascii="Arial" w:hAnsi="Arial" w:cs="Arial"/>
          <w:b/>
          <w:szCs w:val="20"/>
        </w:rPr>
        <w:br/>
      </w:r>
    </w:p>
    <w:p w:rsidR="002852CF" w:rsidRDefault="002852CF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br w:type="page"/>
      </w:r>
    </w:p>
    <w:p w:rsidR="00BE0621" w:rsidRPr="00770936" w:rsidRDefault="003704E2" w:rsidP="00702FAA">
      <w:pPr>
        <w:rPr>
          <w:rFonts w:ascii="Arial" w:hAnsi="Arial" w:cs="Arial"/>
          <w:b/>
          <w:szCs w:val="20"/>
        </w:rPr>
      </w:pPr>
      <w:r w:rsidRPr="00957C06">
        <w:rPr>
          <w:rFonts w:ascii="Arial" w:hAnsi="Arial" w:cs="Arial"/>
          <w:b/>
          <w:szCs w:val="20"/>
        </w:rPr>
        <w:lastRenderedPageBreak/>
        <w:t>Care Certificate</w:t>
      </w:r>
      <w:r w:rsidR="00611924" w:rsidRPr="00957C06">
        <w:rPr>
          <w:rFonts w:ascii="Arial" w:hAnsi="Arial" w:cs="Arial"/>
          <w:b/>
          <w:szCs w:val="20"/>
        </w:rPr>
        <w:t xml:space="preserve"> completion confirmation</w:t>
      </w:r>
      <w:r w:rsidRPr="00957C06">
        <w:rPr>
          <w:rFonts w:ascii="Arial" w:hAnsi="Arial" w:cs="Arial"/>
          <w:b/>
          <w:szCs w:val="20"/>
        </w:rPr>
        <w:t xml:space="preserve"> </w:t>
      </w:r>
      <w:r w:rsidR="00611924" w:rsidRPr="00957C06">
        <w:rPr>
          <w:rFonts w:ascii="Arial" w:hAnsi="Arial" w:cs="Arial"/>
          <w:b/>
          <w:szCs w:val="20"/>
        </w:rPr>
        <w:t xml:space="preserve">details </w:t>
      </w:r>
      <w:r w:rsidRPr="00957C06">
        <w:rPr>
          <w:rFonts w:ascii="Arial" w:hAnsi="Arial" w:cs="Arial"/>
          <w:b/>
          <w:szCs w:val="20"/>
        </w:rPr>
        <w:t>(</w:t>
      </w:r>
      <w:r w:rsidR="00611924" w:rsidRPr="00957C06">
        <w:rPr>
          <w:rFonts w:ascii="Arial" w:hAnsi="Arial" w:cs="Arial"/>
          <w:b/>
          <w:szCs w:val="20"/>
        </w:rPr>
        <w:t>S</w:t>
      </w:r>
      <w:r w:rsidRPr="00957C06">
        <w:rPr>
          <w:rFonts w:ascii="Arial" w:hAnsi="Arial" w:cs="Arial"/>
          <w:b/>
          <w:szCs w:val="20"/>
        </w:rPr>
        <w:t>end to Training Department when complete)</w:t>
      </w:r>
    </w:p>
    <w:p w:rsidR="003704E2" w:rsidRPr="00770936" w:rsidRDefault="00BE0621" w:rsidP="00770936">
      <w:pPr>
        <w:autoSpaceDE w:val="0"/>
        <w:autoSpaceDN w:val="0"/>
        <w:adjustRightInd w:val="0"/>
        <w:spacing w:after="0" w:line="241" w:lineRule="atLeast"/>
        <w:rPr>
          <w:rFonts w:ascii="Arial" w:eastAsia="Calibri" w:hAnsi="Arial" w:cs="Arial"/>
          <w:bCs/>
          <w:color w:val="000000"/>
          <w:sz w:val="20"/>
          <w:szCs w:val="20"/>
        </w:rPr>
      </w:pPr>
      <w:r w:rsidRPr="00095948">
        <w:rPr>
          <w:rFonts w:ascii="Arial" w:eastAsia="Calibri" w:hAnsi="Arial" w:cs="Arial"/>
          <w:bCs/>
          <w:color w:val="000000"/>
          <w:sz w:val="20"/>
          <w:szCs w:val="20"/>
        </w:rPr>
        <w:t xml:space="preserve">Once this assessment is complete, please send/email/scan employee details and completion checklist (below) to the Training Department at </w:t>
      </w:r>
      <w:hyperlink r:id="rId13" w:history="1">
        <w:r w:rsidRPr="00095948">
          <w:rPr>
            <w:rFonts w:ascii="Arial" w:eastAsia="Calibri" w:hAnsi="Arial" w:cs="Arial"/>
            <w:bCs/>
            <w:color w:val="0563C1"/>
            <w:sz w:val="20"/>
            <w:szCs w:val="20"/>
            <w:u w:val="single"/>
          </w:rPr>
          <w:t>training@creativesupport.co.uk</w:t>
        </w:r>
      </w:hyperlink>
      <w:r w:rsidRPr="00095948">
        <w:rPr>
          <w:rFonts w:ascii="Arial" w:eastAsia="Calibri" w:hAnsi="Arial" w:cs="Arial"/>
          <w:bCs/>
          <w:color w:val="000000"/>
          <w:sz w:val="20"/>
          <w:szCs w:val="20"/>
        </w:rPr>
        <w:t xml:space="preserve"> so we can produce the</w:t>
      </w:r>
      <w:r w:rsidR="00815F10" w:rsidRPr="00095948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 w:rsidRPr="00095948">
        <w:rPr>
          <w:rFonts w:ascii="Arial" w:eastAsia="Calibri" w:hAnsi="Arial" w:cs="Arial"/>
          <w:b/>
          <w:bCs/>
          <w:color w:val="000000"/>
          <w:sz w:val="20"/>
          <w:szCs w:val="20"/>
        </w:rPr>
        <w:t>Certificate of Competence</w:t>
      </w:r>
      <w:r w:rsidRPr="00095948">
        <w:rPr>
          <w:rFonts w:ascii="Arial" w:eastAsia="Calibri" w:hAnsi="Arial" w:cs="Arial"/>
          <w:bCs/>
          <w:color w:val="000000"/>
          <w:sz w:val="20"/>
          <w:szCs w:val="20"/>
        </w:rPr>
        <w:t xml:space="preserve"> for the staff member.</w:t>
      </w:r>
    </w:p>
    <w:tbl>
      <w:tblPr>
        <w:tblStyle w:val="TableGrid"/>
        <w:tblpPr w:leftFromText="180" w:rightFromText="180" w:vertAnchor="text" w:horzAnchor="margin" w:tblpXSpec="center" w:tblpY="39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020"/>
        <w:gridCol w:w="4416"/>
      </w:tblGrid>
      <w:tr w:rsidR="003704E2" w:rsidRPr="00095948" w:rsidTr="00836A41">
        <w:tc>
          <w:tcPr>
            <w:tcW w:w="6506" w:type="dxa"/>
            <w:vAlign w:val="center"/>
          </w:tcPr>
          <w:p w:rsidR="00702FAA" w:rsidRPr="00095948" w:rsidRDefault="003704E2" w:rsidP="00702FAA">
            <w:pPr>
              <w:spacing w:before="240"/>
              <w:rPr>
                <w:rStyle w:val="A3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5948">
              <w:rPr>
                <w:rStyle w:val="A3"/>
                <w:rFonts w:ascii="Arial" w:hAnsi="Arial" w:cs="Arial"/>
                <w:color w:val="000000" w:themeColor="text1"/>
                <w:sz w:val="20"/>
                <w:szCs w:val="20"/>
              </w:rPr>
              <w:t>Employee’s Full Name</w:t>
            </w:r>
          </w:p>
        </w:tc>
        <w:tc>
          <w:tcPr>
            <w:tcW w:w="5199" w:type="dxa"/>
          </w:tcPr>
          <w:p w:rsidR="003704E2" w:rsidRPr="00095948" w:rsidRDefault="003704E2" w:rsidP="00702FAA">
            <w:pPr>
              <w:spacing w:before="240"/>
              <w:rPr>
                <w:rStyle w:val="A3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704E2" w:rsidRPr="00095948" w:rsidTr="00836A41">
        <w:tc>
          <w:tcPr>
            <w:tcW w:w="6506" w:type="dxa"/>
            <w:vAlign w:val="center"/>
          </w:tcPr>
          <w:p w:rsidR="003704E2" w:rsidRPr="00095948" w:rsidRDefault="003704E2" w:rsidP="00702FAA">
            <w:pPr>
              <w:spacing w:before="240"/>
              <w:rPr>
                <w:rStyle w:val="A3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5948">
              <w:rPr>
                <w:rStyle w:val="A3"/>
                <w:rFonts w:ascii="Arial" w:hAnsi="Arial" w:cs="Arial"/>
                <w:color w:val="000000" w:themeColor="text1"/>
                <w:sz w:val="20"/>
                <w:szCs w:val="20"/>
              </w:rPr>
              <w:t>Employee’s Job Title</w:t>
            </w:r>
          </w:p>
        </w:tc>
        <w:tc>
          <w:tcPr>
            <w:tcW w:w="5199" w:type="dxa"/>
          </w:tcPr>
          <w:p w:rsidR="003704E2" w:rsidRPr="00095948" w:rsidRDefault="003704E2" w:rsidP="00702FAA">
            <w:pPr>
              <w:spacing w:before="240"/>
              <w:rPr>
                <w:rStyle w:val="A3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704E2" w:rsidRPr="00095948" w:rsidTr="00836A41">
        <w:tc>
          <w:tcPr>
            <w:tcW w:w="6506" w:type="dxa"/>
            <w:vAlign w:val="center"/>
          </w:tcPr>
          <w:p w:rsidR="003704E2" w:rsidRPr="00095948" w:rsidRDefault="003704E2" w:rsidP="00702FAA">
            <w:pPr>
              <w:spacing w:before="240"/>
              <w:rPr>
                <w:rStyle w:val="A3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5948">
              <w:rPr>
                <w:rStyle w:val="A3"/>
                <w:rFonts w:ascii="Arial" w:hAnsi="Arial" w:cs="Arial"/>
                <w:color w:val="000000" w:themeColor="text1"/>
                <w:sz w:val="20"/>
                <w:szCs w:val="20"/>
              </w:rPr>
              <w:t>Workplace</w:t>
            </w:r>
          </w:p>
        </w:tc>
        <w:tc>
          <w:tcPr>
            <w:tcW w:w="5199" w:type="dxa"/>
          </w:tcPr>
          <w:p w:rsidR="003704E2" w:rsidRPr="00095948" w:rsidRDefault="003704E2" w:rsidP="00702FAA">
            <w:pPr>
              <w:spacing w:before="240"/>
              <w:rPr>
                <w:rStyle w:val="A3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704E2" w:rsidRPr="00095948" w:rsidTr="00836A41">
        <w:tc>
          <w:tcPr>
            <w:tcW w:w="6506" w:type="dxa"/>
            <w:vAlign w:val="center"/>
          </w:tcPr>
          <w:p w:rsidR="003704E2" w:rsidRPr="00095948" w:rsidRDefault="003704E2" w:rsidP="00702FAA">
            <w:pPr>
              <w:spacing w:before="240"/>
              <w:rPr>
                <w:rStyle w:val="A3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5948">
              <w:rPr>
                <w:rStyle w:val="A3"/>
                <w:rFonts w:ascii="Arial" w:hAnsi="Arial" w:cs="Arial"/>
                <w:color w:val="000000" w:themeColor="text1"/>
                <w:sz w:val="20"/>
                <w:szCs w:val="20"/>
              </w:rPr>
              <w:t>Name of Manager Completing the Assessment Record</w:t>
            </w:r>
          </w:p>
        </w:tc>
        <w:tc>
          <w:tcPr>
            <w:tcW w:w="5199" w:type="dxa"/>
          </w:tcPr>
          <w:p w:rsidR="003704E2" w:rsidRPr="00095948" w:rsidRDefault="003704E2" w:rsidP="00702FAA">
            <w:pPr>
              <w:spacing w:before="240"/>
              <w:rPr>
                <w:rStyle w:val="A3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704E2" w:rsidRPr="00095948" w:rsidTr="00836A41">
        <w:tc>
          <w:tcPr>
            <w:tcW w:w="6506" w:type="dxa"/>
            <w:vAlign w:val="center"/>
          </w:tcPr>
          <w:p w:rsidR="003704E2" w:rsidRPr="00095948" w:rsidRDefault="003704E2" w:rsidP="00702FAA">
            <w:pPr>
              <w:spacing w:before="240"/>
              <w:rPr>
                <w:rStyle w:val="A3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5948">
              <w:rPr>
                <w:rStyle w:val="A3"/>
                <w:rFonts w:ascii="Arial" w:hAnsi="Arial" w:cs="Arial"/>
                <w:color w:val="000000" w:themeColor="text1"/>
                <w:sz w:val="20"/>
                <w:szCs w:val="20"/>
              </w:rPr>
              <w:t>Job Title of Manager Completing the Assessment Record</w:t>
            </w:r>
          </w:p>
        </w:tc>
        <w:tc>
          <w:tcPr>
            <w:tcW w:w="5199" w:type="dxa"/>
          </w:tcPr>
          <w:p w:rsidR="003704E2" w:rsidRPr="00095948" w:rsidRDefault="003704E2" w:rsidP="00702FAA">
            <w:pPr>
              <w:spacing w:before="240"/>
              <w:rPr>
                <w:rStyle w:val="A3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704E2" w:rsidRPr="00095948" w:rsidTr="00836A41">
        <w:tc>
          <w:tcPr>
            <w:tcW w:w="6506" w:type="dxa"/>
            <w:vAlign w:val="center"/>
          </w:tcPr>
          <w:p w:rsidR="003704E2" w:rsidRPr="00095948" w:rsidRDefault="008E66ED" w:rsidP="00702FAA">
            <w:pPr>
              <w:spacing w:before="240"/>
              <w:rPr>
                <w:rStyle w:val="A3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5948">
              <w:rPr>
                <w:rStyle w:val="A3"/>
                <w:rFonts w:ascii="Arial" w:hAnsi="Arial" w:cs="Arial"/>
                <w:color w:val="000000" w:themeColor="text1"/>
                <w:sz w:val="20"/>
                <w:szCs w:val="20"/>
              </w:rPr>
              <w:t xml:space="preserve">Staff member employment start date </w:t>
            </w:r>
          </w:p>
        </w:tc>
        <w:tc>
          <w:tcPr>
            <w:tcW w:w="5199" w:type="dxa"/>
          </w:tcPr>
          <w:p w:rsidR="003704E2" w:rsidRPr="00095948" w:rsidRDefault="003704E2" w:rsidP="00702FAA">
            <w:pPr>
              <w:spacing w:before="240"/>
              <w:rPr>
                <w:rStyle w:val="A3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704E2" w:rsidRPr="00095948" w:rsidTr="00836A41">
        <w:tc>
          <w:tcPr>
            <w:tcW w:w="6506" w:type="dxa"/>
            <w:vAlign w:val="center"/>
          </w:tcPr>
          <w:p w:rsidR="003704E2" w:rsidRPr="00095948" w:rsidRDefault="003704E2" w:rsidP="00702FAA">
            <w:pPr>
              <w:spacing w:before="240"/>
              <w:rPr>
                <w:rStyle w:val="A3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5948">
              <w:rPr>
                <w:rStyle w:val="A3"/>
                <w:rFonts w:ascii="Arial" w:hAnsi="Arial" w:cs="Arial"/>
                <w:color w:val="000000" w:themeColor="text1"/>
                <w:sz w:val="20"/>
                <w:szCs w:val="20"/>
              </w:rPr>
              <w:t>Date Assessment Record Completed</w:t>
            </w:r>
          </w:p>
        </w:tc>
        <w:tc>
          <w:tcPr>
            <w:tcW w:w="5199" w:type="dxa"/>
          </w:tcPr>
          <w:p w:rsidR="003704E2" w:rsidRPr="00095948" w:rsidRDefault="003704E2" w:rsidP="00702FAA">
            <w:pPr>
              <w:spacing w:before="240"/>
              <w:rPr>
                <w:rStyle w:val="A3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704E2" w:rsidRPr="00095948" w:rsidTr="00836A41">
        <w:tc>
          <w:tcPr>
            <w:tcW w:w="6506" w:type="dxa"/>
            <w:vAlign w:val="center"/>
          </w:tcPr>
          <w:p w:rsidR="003704E2" w:rsidRPr="00095948" w:rsidRDefault="009C0488" w:rsidP="00702FAA">
            <w:pPr>
              <w:spacing w:before="240"/>
              <w:rPr>
                <w:rStyle w:val="A3"/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color w:val="000000" w:themeColor="text1"/>
                <w:sz w:val="20"/>
                <w:szCs w:val="20"/>
              </w:rPr>
              <w:t>Date Record of Completion (this page)</w:t>
            </w:r>
            <w:r w:rsidR="002259F5" w:rsidRPr="00095948">
              <w:rPr>
                <w:rStyle w:val="A3"/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3704E2" w:rsidRPr="00095948">
              <w:rPr>
                <w:rStyle w:val="A3"/>
                <w:rFonts w:ascii="Arial" w:hAnsi="Arial" w:cs="Arial"/>
                <w:color w:val="000000" w:themeColor="text1"/>
                <w:sz w:val="20"/>
                <w:szCs w:val="20"/>
              </w:rPr>
              <w:t>sent to Head Office (Training@creativesupport.co.uk)</w:t>
            </w:r>
          </w:p>
        </w:tc>
        <w:tc>
          <w:tcPr>
            <w:tcW w:w="5199" w:type="dxa"/>
          </w:tcPr>
          <w:p w:rsidR="003704E2" w:rsidRPr="00095948" w:rsidRDefault="003704E2" w:rsidP="00702FAA">
            <w:pPr>
              <w:spacing w:before="240"/>
              <w:rPr>
                <w:rStyle w:val="A3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704E2" w:rsidRPr="00095948" w:rsidTr="00836A41">
        <w:tc>
          <w:tcPr>
            <w:tcW w:w="6506" w:type="dxa"/>
            <w:shd w:val="clear" w:color="auto" w:fill="808080" w:themeFill="background1" w:themeFillShade="80"/>
            <w:vAlign w:val="center"/>
          </w:tcPr>
          <w:p w:rsidR="003704E2" w:rsidRPr="00095948" w:rsidRDefault="003704E2" w:rsidP="00702FAA">
            <w:pPr>
              <w:spacing w:before="240"/>
              <w:rPr>
                <w:rStyle w:val="A3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99" w:type="dxa"/>
            <w:shd w:val="clear" w:color="auto" w:fill="808080" w:themeFill="background1" w:themeFillShade="80"/>
          </w:tcPr>
          <w:p w:rsidR="003704E2" w:rsidRPr="00095948" w:rsidRDefault="003704E2" w:rsidP="00702FAA">
            <w:pPr>
              <w:spacing w:before="240"/>
              <w:rPr>
                <w:rStyle w:val="A3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704E2" w:rsidRPr="00095948" w:rsidTr="00836A41">
        <w:tc>
          <w:tcPr>
            <w:tcW w:w="6506" w:type="dxa"/>
            <w:vAlign w:val="center"/>
          </w:tcPr>
          <w:p w:rsidR="003704E2" w:rsidRPr="00095948" w:rsidRDefault="003704E2" w:rsidP="00702FAA">
            <w:pPr>
              <w:spacing w:before="240"/>
              <w:rPr>
                <w:rStyle w:val="A3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5948">
              <w:rPr>
                <w:rStyle w:val="A3"/>
                <w:rFonts w:ascii="Arial" w:hAnsi="Arial" w:cs="Arial"/>
                <w:color w:val="000000" w:themeColor="text1"/>
                <w:sz w:val="20"/>
                <w:szCs w:val="20"/>
              </w:rPr>
              <w:t>Signature of staff member</w:t>
            </w:r>
          </w:p>
        </w:tc>
        <w:tc>
          <w:tcPr>
            <w:tcW w:w="5199" w:type="dxa"/>
          </w:tcPr>
          <w:p w:rsidR="003704E2" w:rsidRPr="00095948" w:rsidRDefault="003704E2" w:rsidP="00702FAA">
            <w:pPr>
              <w:spacing w:before="240"/>
              <w:rPr>
                <w:rStyle w:val="A3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704E2" w:rsidRPr="00095948" w:rsidTr="00836A41">
        <w:tc>
          <w:tcPr>
            <w:tcW w:w="6506" w:type="dxa"/>
            <w:vAlign w:val="center"/>
          </w:tcPr>
          <w:p w:rsidR="003704E2" w:rsidRPr="00095948" w:rsidRDefault="003704E2" w:rsidP="00702FAA">
            <w:pPr>
              <w:spacing w:before="240"/>
              <w:rPr>
                <w:rStyle w:val="A3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5948">
              <w:rPr>
                <w:rStyle w:val="A3"/>
                <w:rFonts w:ascii="Arial" w:hAnsi="Arial" w:cs="Arial"/>
                <w:color w:val="000000" w:themeColor="text1"/>
                <w:sz w:val="20"/>
                <w:szCs w:val="20"/>
              </w:rPr>
              <w:t>Signature of Assessing Supervisor/Manager Confirming Satisfactory Completion</w:t>
            </w:r>
            <w:r w:rsidR="00702FAA">
              <w:rPr>
                <w:rStyle w:val="A3"/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5199" w:type="dxa"/>
          </w:tcPr>
          <w:p w:rsidR="003704E2" w:rsidRPr="00095948" w:rsidRDefault="003704E2" w:rsidP="00702FAA">
            <w:pPr>
              <w:spacing w:before="240"/>
              <w:rPr>
                <w:rStyle w:val="A3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660E2B" w:rsidRPr="00095948" w:rsidRDefault="00660E2B" w:rsidP="00095948">
      <w:pPr>
        <w:rPr>
          <w:rFonts w:ascii="Arial" w:hAnsi="Arial" w:cs="Arial"/>
          <w:b/>
          <w:sz w:val="20"/>
          <w:szCs w:val="20"/>
          <w:u w:val="single"/>
        </w:rPr>
      </w:pPr>
    </w:p>
    <w:p w:rsidR="003704E2" w:rsidRPr="00095948" w:rsidRDefault="001564BD" w:rsidP="001564BD">
      <w:pPr>
        <w:pStyle w:val="Heading1"/>
        <w:rPr>
          <w:bCs/>
          <w:color w:val="000000" w:themeColor="text1"/>
        </w:rPr>
      </w:pPr>
      <w:bookmarkStart w:id="1" w:name="_Toc11321421"/>
      <w:r>
        <w:rPr>
          <w:rStyle w:val="A3"/>
          <w:b/>
          <w:color w:val="000000" w:themeColor="text1"/>
        </w:rPr>
        <w:br/>
      </w:r>
      <w:r w:rsidRPr="001564BD">
        <w:rPr>
          <w:rStyle w:val="A3"/>
          <w:b/>
          <w:color w:val="000000" w:themeColor="text1"/>
          <w:sz w:val="22"/>
        </w:rPr>
        <w:br/>
      </w:r>
      <w:r w:rsidR="003704E2" w:rsidRPr="001564BD">
        <w:rPr>
          <w:rStyle w:val="A3"/>
          <w:b/>
          <w:color w:val="000000" w:themeColor="text1"/>
          <w:sz w:val="22"/>
        </w:rPr>
        <w:t>CHECKLIST FOR CARE CERTIFICATE FULL COMPLETION</w:t>
      </w:r>
      <w:bookmarkEnd w:id="1"/>
    </w:p>
    <w:p w:rsidR="003704E2" w:rsidRPr="00095948" w:rsidRDefault="003704E2" w:rsidP="003704E2">
      <w:pPr>
        <w:autoSpaceDE w:val="0"/>
        <w:autoSpaceDN w:val="0"/>
        <w:adjustRightInd w:val="0"/>
        <w:spacing w:after="0" w:line="241" w:lineRule="atLeast"/>
        <w:rPr>
          <w:rFonts w:ascii="Arial" w:eastAsia="Calibri" w:hAnsi="Arial" w:cs="Arial"/>
          <w:bCs/>
          <w:color w:val="000000"/>
          <w:sz w:val="20"/>
          <w:szCs w:val="20"/>
        </w:rPr>
      </w:pPr>
    </w:p>
    <w:tbl>
      <w:tblPr>
        <w:tblStyle w:val="LightLis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4"/>
        <w:gridCol w:w="1955"/>
        <w:gridCol w:w="2903"/>
        <w:gridCol w:w="3124"/>
      </w:tblGrid>
      <w:tr w:rsidR="003704E2" w:rsidRPr="00095948" w:rsidTr="000959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000000"/>
          </w:tcPr>
          <w:p w:rsidR="003704E2" w:rsidRPr="00095948" w:rsidRDefault="003704E2" w:rsidP="00836A41">
            <w:pPr>
              <w:ind w:left="720"/>
              <w:contextualSpacing/>
              <w:rPr>
                <w:rFonts w:ascii="Arial" w:eastAsia="Calibri" w:hAnsi="Arial" w:cs="Arial"/>
                <w:color w:val="FFFFFF"/>
                <w:sz w:val="20"/>
                <w:szCs w:val="20"/>
              </w:rPr>
            </w:pPr>
            <w:r w:rsidRPr="00095948">
              <w:rPr>
                <w:rFonts w:ascii="Arial" w:eastAsia="Calibri" w:hAnsi="Arial" w:cs="Arial"/>
                <w:color w:val="FFFFFF"/>
                <w:sz w:val="20"/>
                <w:szCs w:val="20"/>
              </w:rPr>
              <w:t xml:space="preserve">Item </w:t>
            </w:r>
          </w:p>
        </w:tc>
        <w:tc>
          <w:tcPr>
            <w:tcW w:w="1985" w:type="dxa"/>
            <w:shd w:val="clear" w:color="auto" w:fill="000000"/>
          </w:tcPr>
          <w:p w:rsidR="003704E2" w:rsidRPr="00095948" w:rsidRDefault="003704E2" w:rsidP="00836A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FFFFFF"/>
                <w:sz w:val="20"/>
                <w:szCs w:val="20"/>
              </w:rPr>
            </w:pPr>
            <w:r w:rsidRPr="00095948">
              <w:rPr>
                <w:rFonts w:ascii="Arial" w:eastAsia="Calibri" w:hAnsi="Arial" w:cs="Arial"/>
                <w:color w:val="FFFFFF"/>
                <w:sz w:val="20"/>
                <w:szCs w:val="20"/>
              </w:rPr>
              <w:t>Date completed</w:t>
            </w:r>
          </w:p>
        </w:tc>
        <w:tc>
          <w:tcPr>
            <w:tcW w:w="2976" w:type="dxa"/>
            <w:shd w:val="clear" w:color="auto" w:fill="000000"/>
          </w:tcPr>
          <w:p w:rsidR="003704E2" w:rsidRPr="00095948" w:rsidRDefault="003704E2" w:rsidP="00836A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FFFFFF"/>
                <w:sz w:val="20"/>
                <w:szCs w:val="20"/>
              </w:rPr>
            </w:pPr>
            <w:r w:rsidRPr="00095948">
              <w:rPr>
                <w:rFonts w:ascii="Arial" w:eastAsia="Calibri" w:hAnsi="Arial" w:cs="Arial"/>
                <w:color w:val="FFFFFF"/>
                <w:sz w:val="20"/>
                <w:szCs w:val="20"/>
              </w:rPr>
              <w:t>Manager Signature</w:t>
            </w:r>
          </w:p>
        </w:tc>
        <w:tc>
          <w:tcPr>
            <w:tcW w:w="3203" w:type="dxa"/>
            <w:shd w:val="clear" w:color="auto" w:fill="000000"/>
          </w:tcPr>
          <w:p w:rsidR="003704E2" w:rsidRPr="00095948" w:rsidRDefault="003704E2" w:rsidP="00836A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FFFFFF"/>
                <w:sz w:val="20"/>
                <w:szCs w:val="20"/>
              </w:rPr>
            </w:pPr>
            <w:r w:rsidRPr="00095948">
              <w:rPr>
                <w:rFonts w:ascii="Arial" w:eastAsia="Calibri" w:hAnsi="Arial" w:cs="Arial"/>
                <w:color w:val="FFFFFF"/>
                <w:sz w:val="20"/>
                <w:szCs w:val="20"/>
              </w:rPr>
              <w:t>Any comments</w:t>
            </w:r>
          </w:p>
        </w:tc>
      </w:tr>
      <w:tr w:rsidR="003704E2" w:rsidRPr="00095948" w:rsidTr="00095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3704E2" w:rsidRPr="00095948" w:rsidRDefault="00702FAA" w:rsidP="008820DF">
            <w:pPr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</w:r>
            <w:r w:rsidR="00095948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1. </w:t>
            </w:r>
            <w:r w:rsidR="003704E2" w:rsidRPr="00095948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Highfield E-learning (or paper workbooks) Care Certificate knowledge completed </w:t>
            </w:r>
          </w:p>
          <w:p w:rsidR="003704E2" w:rsidRPr="00095948" w:rsidRDefault="003704E2" w:rsidP="008820DF">
            <w:pPr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</w:tcPr>
          <w:p w:rsidR="003704E2" w:rsidRDefault="00702FAA" w:rsidP="00882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(d</w:t>
            </w:r>
            <w:r w:rsidR="00F55824" w:rsidRPr="00702FAA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ate from page </w:t>
            </w:r>
            <w:r w:rsidR="000478CC" w:rsidRPr="00702FAA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  <w:r w:rsidR="00F55824" w:rsidRPr="00702FAA">
              <w:rPr>
                <w:rFonts w:ascii="Arial" w:eastAsia="Calibri" w:hAnsi="Arial" w:cs="Arial"/>
                <w:color w:val="000000"/>
                <w:sz w:val="20"/>
                <w:szCs w:val="20"/>
              </w:rPr>
              <w:t>)</w:t>
            </w:r>
          </w:p>
          <w:p w:rsidR="00702FAA" w:rsidRPr="00702FAA" w:rsidRDefault="00702FAA" w:rsidP="00882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3704E2" w:rsidRPr="00095948" w:rsidRDefault="003704E2" w:rsidP="00882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3704E2" w:rsidRPr="00095948" w:rsidRDefault="003704E2" w:rsidP="00882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3704E2" w:rsidRPr="00095948" w:rsidTr="000959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3704E2" w:rsidRPr="00095948" w:rsidRDefault="00702FAA" w:rsidP="008820DF">
            <w:pPr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</w:r>
            <w:r w:rsidR="00095948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2. </w:t>
            </w:r>
            <w:r w:rsidR="003704E2" w:rsidRPr="00095948">
              <w:rPr>
                <w:rFonts w:ascii="Arial" w:eastAsia="Calibri" w:hAnsi="Arial" w:cs="Arial"/>
                <w:color w:val="000000"/>
                <w:sz w:val="20"/>
                <w:szCs w:val="20"/>
              </w:rPr>
              <w:t>Manager’s compl</w:t>
            </w:r>
            <w:r w:rsidR="00660E2B" w:rsidRPr="00095948">
              <w:rPr>
                <w:rFonts w:ascii="Arial" w:eastAsia="Calibri" w:hAnsi="Arial" w:cs="Arial"/>
                <w:color w:val="000000"/>
                <w:sz w:val="20"/>
                <w:szCs w:val="20"/>
              </w:rPr>
              <w:t>e</w:t>
            </w:r>
            <w:r w:rsidR="003704E2" w:rsidRPr="00095948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tion of </w:t>
            </w:r>
            <w:r w:rsidR="008E66ED" w:rsidRPr="00095948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the Care Certificate Competence </w:t>
            </w:r>
            <w:r w:rsidR="003704E2" w:rsidRPr="00095948">
              <w:rPr>
                <w:rFonts w:ascii="Arial" w:eastAsia="Calibri" w:hAnsi="Arial" w:cs="Arial"/>
                <w:color w:val="000000"/>
                <w:sz w:val="20"/>
                <w:szCs w:val="20"/>
              </w:rPr>
              <w:t>Record</w:t>
            </w:r>
            <w:r w:rsidR="00660E2B" w:rsidRPr="00095948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and filed in Individual’s Supervision file.</w:t>
            </w:r>
          </w:p>
          <w:p w:rsidR="003704E2" w:rsidRPr="00095948" w:rsidRDefault="003704E2" w:rsidP="008820DF">
            <w:pPr>
              <w:ind w:left="720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3704E2" w:rsidRDefault="00F55824" w:rsidP="00882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095948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(date from </w:t>
            </w:r>
            <w:r w:rsidR="000478CC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the bottom of </w:t>
            </w:r>
            <w:r w:rsidRPr="00095948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page </w:t>
            </w:r>
            <w:r w:rsidR="000478CC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7</w:t>
            </w:r>
            <w:r w:rsidRPr="00095948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)</w:t>
            </w:r>
          </w:p>
          <w:p w:rsidR="00702FAA" w:rsidRPr="00095948" w:rsidRDefault="00702FAA" w:rsidP="00882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3704E2" w:rsidRPr="00095948" w:rsidRDefault="003704E2" w:rsidP="00882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3" w:type="dxa"/>
          </w:tcPr>
          <w:p w:rsidR="003704E2" w:rsidRPr="00095948" w:rsidRDefault="003704E2" w:rsidP="00882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3704E2" w:rsidRPr="00095948" w:rsidTr="00095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3704E2" w:rsidRPr="00095948" w:rsidRDefault="00702FAA" w:rsidP="008820DF">
            <w:pPr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</w:r>
            <w:r w:rsidR="00095948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3. </w:t>
            </w:r>
            <w:r w:rsidR="003704E2" w:rsidRPr="00095948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Creative support Induction and all mandatory Training completion </w:t>
            </w:r>
          </w:p>
          <w:p w:rsidR="003704E2" w:rsidRPr="00095948" w:rsidRDefault="003704E2" w:rsidP="008820DF">
            <w:pPr>
              <w:ind w:left="720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95948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04E2" w:rsidRPr="00095948" w:rsidRDefault="003704E2" w:rsidP="008820DF">
            <w:pPr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</w:tcPr>
          <w:p w:rsidR="003704E2" w:rsidRDefault="00F55824" w:rsidP="00882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02FA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(</w:t>
            </w:r>
            <w:r w:rsidRPr="00702FAA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date from page </w:t>
            </w:r>
            <w:r w:rsidR="000478CC" w:rsidRPr="00702FAA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  <w:r w:rsidRPr="00702FAA">
              <w:rPr>
                <w:rFonts w:ascii="Arial" w:eastAsia="Calibri" w:hAnsi="Arial" w:cs="Arial"/>
                <w:color w:val="000000"/>
                <w:sz w:val="20"/>
                <w:szCs w:val="20"/>
              </w:rPr>
              <w:t>)</w:t>
            </w:r>
          </w:p>
          <w:p w:rsidR="00702FAA" w:rsidRPr="00702FAA" w:rsidRDefault="00702FAA" w:rsidP="00882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3704E2" w:rsidRPr="00095948" w:rsidRDefault="003704E2" w:rsidP="00882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3704E2" w:rsidRPr="00095948" w:rsidRDefault="003704E2" w:rsidP="00882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F936FD" w:rsidRPr="00095948" w:rsidRDefault="00F936FD" w:rsidP="00C85265">
      <w:pPr>
        <w:rPr>
          <w:rFonts w:ascii="Arial" w:hAnsi="Arial" w:cs="Arial"/>
          <w:b/>
          <w:sz w:val="20"/>
          <w:szCs w:val="20"/>
        </w:rPr>
      </w:pPr>
    </w:p>
    <w:sectPr w:rsidR="00F936FD" w:rsidRPr="00095948" w:rsidSect="002852CF">
      <w:footerReference w:type="default" r:id="rId14"/>
      <w:pgSz w:w="11906" w:h="16838"/>
      <w:pgMar w:top="567" w:right="720" w:bottom="568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710" w:rsidRDefault="00D97710" w:rsidP="00172BF3">
      <w:pPr>
        <w:spacing w:after="0" w:line="240" w:lineRule="auto"/>
      </w:pPr>
      <w:r>
        <w:separator/>
      </w:r>
    </w:p>
  </w:endnote>
  <w:endnote w:type="continuationSeparator" w:id="0">
    <w:p w:rsidR="00D97710" w:rsidRDefault="00D97710" w:rsidP="0017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1161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7710" w:rsidRDefault="00D9771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66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7710" w:rsidRDefault="00D97710">
    <w:pPr>
      <w:pStyle w:val="Footer"/>
    </w:pPr>
    <w:r>
      <w:rPr>
        <w:noProof/>
        <w:lang w:eastAsia="en-GB"/>
      </w:rPr>
      <w:drawing>
        <wp:inline distT="0" distB="0" distL="0" distR="0">
          <wp:extent cx="1209675" cy="404741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P_SOLID_SILVER_LOGO_2020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383" cy="405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710" w:rsidRDefault="00D97710" w:rsidP="00172BF3">
      <w:pPr>
        <w:spacing w:after="0" w:line="240" w:lineRule="auto"/>
      </w:pPr>
      <w:r>
        <w:separator/>
      </w:r>
    </w:p>
  </w:footnote>
  <w:footnote w:type="continuationSeparator" w:id="0">
    <w:p w:rsidR="00D97710" w:rsidRDefault="00D97710" w:rsidP="00172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9340C"/>
    <w:multiLevelType w:val="hybridMultilevel"/>
    <w:tmpl w:val="CE3C5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67872"/>
    <w:multiLevelType w:val="hybridMultilevel"/>
    <w:tmpl w:val="FB2A4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975AE"/>
    <w:multiLevelType w:val="hybridMultilevel"/>
    <w:tmpl w:val="D1181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856D81"/>
    <w:multiLevelType w:val="hybridMultilevel"/>
    <w:tmpl w:val="80468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E526E"/>
    <w:multiLevelType w:val="hybridMultilevel"/>
    <w:tmpl w:val="2E48E092"/>
    <w:lvl w:ilvl="0" w:tplc="172440B8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86021EB"/>
    <w:multiLevelType w:val="hybridMultilevel"/>
    <w:tmpl w:val="79E49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709BE"/>
    <w:multiLevelType w:val="hybridMultilevel"/>
    <w:tmpl w:val="B8AE9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421CF"/>
    <w:multiLevelType w:val="hybridMultilevel"/>
    <w:tmpl w:val="6250F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8F6A6C"/>
    <w:multiLevelType w:val="multilevel"/>
    <w:tmpl w:val="1B144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DA23AD"/>
    <w:multiLevelType w:val="hybridMultilevel"/>
    <w:tmpl w:val="CA14193A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0" w15:restartNumberingAfterBreak="0">
    <w:nsid w:val="35E728E6"/>
    <w:multiLevelType w:val="hybridMultilevel"/>
    <w:tmpl w:val="53BCA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E7903"/>
    <w:multiLevelType w:val="hybridMultilevel"/>
    <w:tmpl w:val="5AFE4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14DB0"/>
    <w:multiLevelType w:val="hybridMultilevel"/>
    <w:tmpl w:val="192C1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758A9"/>
    <w:multiLevelType w:val="hybridMultilevel"/>
    <w:tmpl w:val="32E26A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8A1164"/>
    <w:multiLevelType w:val="hybridMultilevel"/>
    <w:tmpl w:val="CFFCA1BC"/>
    <w:lvl w:ilvl="0" w:tplc="B24EFC72">
      <w:start w:val="8"/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60736F6"/>
    <w:multiLevelType w:val="hybridMultilevel"/>
    <w:tmpl w:val="87625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A4130"/>
    <w:multiLevelType w:val="hybridMultilevel"/>
    <w:tmpl w:val="2244F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1D2505"/>
    <w:multiLevelType w:val="hybridMultilevel"/>
    <w:tmpl w:val="612A1EB8"/>
    <w:lvl w:ilvl="0" w:tplc="B24EFC72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B733C"/>
    <w:multiLevelType w:val="hybridMultilevel"/>
    <w:tmpl w:val="0944E8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C6A92"/>
    <w:multiLevelType w:val="multilevel"/>
    <w:tmpl w:val="0D2CB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0522CB7"/>
    <w:multiLevelType w:val="hybridMultilevel"/>
    <w:tmpl w:val="65AC0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9464C"/>
    <w:multiLevelType w:val="hybridMultilevel"/>
    <w:tmpl w:val="7D246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7F4708"/>
    <w:multiLevelType w:val="hybridMultilevel"/>
    <w:tmpl w:val="849A9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E6D47"/>
    <w:multiLevelType w:val="hybridMultilevel"/>
    <w:tmpl w:val="0B46E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4B11E4"/>
    <w:multiLevelType w:val="hybridMultilevel"/>
    <w:tmpl w:val="4EDA5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08344E"/>
    <w:multiLevelType w:val="hybridMultilevel"/>
    <w:tmpl w:val="A96C0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2"/>
  </w:num>
  <w:num w:numId="4">
    <w:abstractNumId w:val="11"/>
  </w:num>
  <w:num w:numId="5">
    <w:abstractNumId w:val="16"/>
  </w:num>
  <w:num w:numId="6">
    <w:abstractNumId w:val="0"/>
  </w:num>
  <w:num w:numId="7">
    <w:abstractNumId w:val="20"/>
  </w:num>
  <w:num w:numId="8">
    <w:abstractNumId w:val="7"/>
  </w:num>
  <w:num w:numId="9">
    <w:abstractNumId w:val="1"/>
  </w:num>
  <w:num w:numId="10">
    <w:abstractNumId w:val="25"/>
  </w:num>
  <w:num w:numId="11">
    <w:abstractNumId w:val="9"/>
  </w:num>
  <w:num w:numId="12">
    <w:abstractNumId w:val="17"/>
  </w:num>
  <w:num w:numId="13">
    <w:abstractNumId w:val="14"/>
  </w:num>
  <w:num w:numId="14">
    <w:abstractNumId w:val="4"/>
  </w:num>
  <w:num w:numId="15">
    <w:abstractNumId w:val="13"/>
  </w:num>
  <w:num w:numId="16">
    <w:abstractNumId w:val="6"/>
  </w:num>
  <w:num w:numId="17">
    <w:abstractNumId w:val="23"/>
  </w:num>
  <w:num w:numId="18">
    <w:abstractNumId w:val="19"/>
  </w:num>
  <w:num w:numId="19">
    <w:abstractNumId w:val="24"/>
  </w:num>
  <w:num w:numId="20">
    <w:abstractNumId w:val="10"/>
  </w:num>
  <w:num w:numId="21">
    <w:abstractNumId w:val="3"/>
  </w:num>
  <w:num w:numId="22">
    <w:abstractNumId w:val="5"/>
  </w:num>
  <w:num w:numId="23">
    <w:abstractNumId w:val="21"/>
  </w:num>
  <w:num w:numId="24">
    <w:abstractNumId w:val="8"/>
  </w:num>
  <w:num w:numId="25">
    <w:abstractNumId w:val="18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92374C66-D81B-4960-8969-9CB69BDC7EFC}"/>
    <w:docVar w:name="dgnword-eventsink" w:val="2151907546672"/>
  </w:docVars>
  <w:rsids>
    <w:rsidRoot w:val="00741744"/>
    <w:rsid w:val="00000D4D"/>
    <w:rsid w:val="00013CF9"/>
    <w:rsid w:val="000227A6"/>
    <w:rsid w:val="00045D3A"/>
    <w:rsid w:val="000478CC"/>
    <w:rsid w:val="00063841"/>
    <w:rsid w:val="00095948"/>
    <w:rsid w:val="000961E7"/>
    <w:rsid w:val="000B4034"/>
    <w:rsid w:val="000D063C"/>
    <w:rsid w:val="000E4525"/>
    <w:rsid w:val="001208C5"/>
    <w:rsid w:val="001236FD"/>
    <w:rsid w:val="001525F7"/>
    <w:rsid w:val="001564BD"/>
    <w:rsid w:val="00172BF3"/>
    <w:rsid w:val="001873C9"/>
    <w:rsid w:val="001911D4"/>
    <w:rsid w:val="00195653"/>
    <w:rsid w:val="001D1483"/>
    <w:rsid w:val="001D7364"/>
    <w:rsid w:val="001D73EE"/>
    <w:rsid w:val="001E6D66"/>
    <w:rsid w:val="001F06D3"/>
    <w:rsid w:val="00206B49"/>
    <w:rsid w:val="00214B95"/>
    <w:rsid w:val="002259F5"/>
    <w:rsid w:val="00233EAE"/>
    <w:rsid w:val="002340A3"/>
    <w:rsid w:val="00242265"/>
    <w:rsid w:val="00252174"/>
    <w:rsid w:val="00262F17"/>
    <w:rsid w:val="00270586"/>
    <w:rsid w:val="00271E95"/>
    <w:rsid w:val="002852CF"/>
    <w:rsid w:val="002936E1"/>
    <w:rsid w:val="002A2958"/>
    <w:rsid w:val="002C1330"/>
    <w:rsid w:val="002C52F8"/>
    <w:rsid w:val="00302094"/>
    <w:rsid w:val="003448CE"/>
    <w:rsid w:val="00350820"/>
    <w:rsid w:val="00353DCD"/>
    <w:rsid w:val="00364FBA"/>
    <w:rsid w:val="00366327"/>
    <w:rsid w:val="003704E2"/>
    <w:rsid w:val="003936EF"/>
    <w:rsid w:val="003A081F"/>
    <w:rsid w:val="003A0FFD"/>
    <w:rsid w:val="003B20FE"/>
    <w:rsid w:val="003B729E"/>
    <w:rsid w:val="003D1371"/>
    <w:rsid w:val="003E4902"/>
    <w:rsid w:val="003F0C5B"/>
    <w:rsid w:val="003F2F8A"/>
    <w:rsid w:val="004035FC"/>
    <w:rsid w:val="004072CC"/>
    <w:rsid w:val="00417F9E"/>
    <w:rsid w:val="00432BFD"/>
    <w:rsid w:val="00443F91"/>
    <w:rsid w:val="00450A54"/>
    <w:rsid w:val="004540DE"/>
    <w:rsid w:val="004627EB"/>
    <w:rsid w:val="004670DC"/>
    <w:rsid w:val="0048597E"/>
    <w:rsid w:val="00486F16"/>
    <w:rsid w:val="004A2F54"/>
    <w:rsid w:val="004B459A"/>
    <w:rsid w:val="004C4103"/>
    <w:rsid w:val="004F6684"/>
    <w:rsid w:val="00501CF8"/>
    <w:rsid w:val="0053034C"/>
    <w:rsid w:val="005707F7"/>
    <w:rsid w:val="00572F65"/>
    <w:rsid w:val="00594A53"/>
    <w:rsid w:val="00594BF5"/>
    <w:rsid w:val="005D545D"/>
    <w:rsid w:val="00611924"/>
    <w:rsid w:val="00621DCC"/>
    <w:rsid w:val="006239AA"/>
    <w:rsid w:val="0063529D"/>
    <w:rsid w:val="00642ED3"/>
    <w:rsid w:val="00660E2B"/>
    <w:rsid w:val="00661A75"/>
    <w:rsid w:val="00674FAF"/>
    <w:rsid w:val="00696582"/>
    <w:rsid w:val="006A2F0C"/>
    <w:rsid w:val="006E2AA7"/>
    <w:rsid w:val="006E597E"/>
    <w:rsid w:val="006F6559"/>
    <w:rsid w:val="00702FAA"/>
    <w:rsid w:val="00707ED5"/>
    <w:rsid w:val="00741744"/>
    <w:rsid w:val="007565B6"/>
    <w:rsid w:val="00770936"/>
    <w:rsid w:val="007B1B82"/>
    <w:rsid w:val="007B718A"/>
    <w:rsid w:val="007C28DC"/>
    <w:rsid w:val="007E029B"/>
    <w:rsid w:val="007E6770"/>
    <w:rsid w:val="00807176"/>
    <w:rsid w:val="00815F10"/>
    <w:rsid w:val="00830550"/>
    <w:rsid w:val="00836A41"/>
    <w:rsid w:val="0084166C"/>
    <w:rsid w:val="00843C5A"/>
    <w:rsid w:val="00861688"/>
    <w:rsid w:val="00875BD5"/>
    <w:rsid w:val="008820DF"/>
    <w:rsid w:val="00884C44"/>
    <w:rsid w:val="008A1D4A"/>
    <w:rsid w:val="008E66ED"/>
    <w:rsid w:val="00903280"/>
    <w:rsid w:val="00912E16"/>
    <w:rsid w:val="00917DAB"/>
    <w:rsid w:val="00925875"/>
    <w:rsid w:val="00937AA7"/>
    <w:rsid w:val="00941089"/>
    <w:rsid w:val="009421C2"/>
    <w:rsid w:val="00943005"/>
    <w:rsid w:val="00957C06"/>
    <w:rsid w:val="009938CE"/>
    <w:rsid w:val="009A4D83"/>
    <w:rsid w:val="009A6A37"/>
    <w:rsid w:val="009C0488"/>
    <w:rsid w:val="009D183A"/>
    <w:rsid w:val="009E33F7"/>
    <w:rsid w:val="00A065EA"/>
    <w:rsid w:val="00A30A1C"/>
    <w:rsid w:val="00A310E1"/>
    <w:rsid w:val="00A379F0"/>
    <w:rsid w:val="00A66314"/>
    <w:rsid w:val="00A66DBB"/>
    <w:rsid w:val="00A928A6"/>
    <w:rsid w:val="00A975E6"/>
    <w:rsid w:val="00AB1D28"/>
    <w:rsid w:val="00AC4FCF"/>
    <w:rsid w:val="00AC6793"/>
    <w:rsid w:val="00AC7593"/>
    <w:rsid w:val="00AD0172"/>
    <w:rsid w:val="00AF52B3"/>
    <w:rsid w:val="00B07F76"/>
    <w:rsid w:val="00B13184"/>
    <w:rsid w:val="00B36325"/>
    <w:rsid w:val="00B50984"/>
    <w:rsid w:val="00BA2C5B"/>
    <w:rsid w:val="00BC509B"/>
    <w:rsid w:val="00BC5808"/>
    <w:rsid w:val="00BC7D55"/>
    <w:rsid w:val="00BD661D"/>
    <w:rsid w:val="00BE0621"/>
    <w:rsid w:val="00BF659A"/>
    <w:rsid w:val="00C14BE9"/>
    <w:rsid w:val="00C37B0B"/>
    <w:rsid w:val="00C458C9"/>
    <w:rsid w:val="00C8228E"/>
    <w:rsid w:val="00C83A83"/>
    <w:rsid w:val="00C85265"/>
    <w:rsid w:val="00CA04F8"/>
    <w:rsid w:val="00CA63BE"/>
    <w:rsid w:val="00D07800"/>
    <w:rsid w:val="00D20A74"/>
    <w:rsid w:val="00D41574"/>
    <w:rsid w:val="00D43BE6"/>
    <w:rsid w:val="00D8084C"/>
    <w:rsid w:val="00D808EA"/>
    <w:rsid w:val="00D97710"/>
    <w:rsid w:val="00DD0595"/>
    <w:rsid w:val="00DD4445"/>
    <w:rsid w:val="00DE01B0"/>
    <w:rsid w:val="00E10813"/>
    <w:rsid w:val="00E157ED"/>
    <w:rsid w:val="00E3350B"/>
    <w:rsid w:val="00E34D9E"/>
    <w:rsid w:val="00E437B8"/>
    <w:rsid w:val="00E522F2"/>
    <w:rsid w:val="00E56B7B"/>
    <w:rsid w:val="00E62717"/>
    <w:rsid w:val="00E64862"/>
    <w:rsid w:val="00E953A2"/>
    <w:rsid w:val="00EA3AB5"/>
    <w:rsid w:val="00EB05F8"/>
    <w:rsid w:val="00EC23A4"/>
    <w:rsid w:val="00EC4AF4"/>
    <w:rsid w:val="00EC725F"/>
    <w:rsid w:val="00ED0E74"/>
    <w:rsid w:val="00ED1702"/>
    <w:rsid w:val="00EF3D42"/>
    <w:rsid w:val="00F033AF"/>
    <w:rsid w:val="00F20841"/>
    <w:rsid w:val="00F239A2"/>
    <w:rsid w:val="00F33161"/>
    <w:rsid w:val="00F55824"/>
    <w:rsid w:val="00F741C4"/>
    <w:rsid w:val="00F936FD"/>
    <w:rsid w:val="00F95659"/>
    <w:rsid w:val="00FC004D"/>
    <w:rsid w:val="00FE2C25"/>
    <w:rsid w:val="00FE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F8FC098"/>
  <w15:docId w15:val="{D244FC11-281A-4191-A461-0A7B8902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BA"/>
  </w:style>
  <w:style w:type="paragraph" w:styleId="Heading1">
    <w:name w:val="heading 1"/>
    <w:basedOn w:val="Normal"/>
    <w:next w:val="Normal"/>
    <w:link w:val="Heading1Char"/>
    <w:uiPriority w:val="9"/>
    <w:qFormat/>
    <w:rsid w:val="00417F9E"/>
    <w:pPr>
      <w:spacing w:after="200" w:line="276" w:lineRule="auto"/>
      <w:outlineLvl w:val="0"/>
    </w:pPr>
    <w:rPr>
      <w:rFonts w:ascii="Arial" w:hAnsi="Arial" w:cs="Arial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3D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1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79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0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04D"/>
    <w:rPr>
      <w:rFonts w:ascii="Segoe UI" w:hAnsi="Segoe UI" w:cs="Segoe UI"/>
      <w:sz w:val="18"/>
      <w:szCs w:val="18"/>
    </w:rPr>
  </w:style>
  <w:style w:type="character" w:customStyle="1" w:styleId="A3">
    <w:name w:val="A3"/>
    <w:uiPriority w:val="99"/>
    <w:rsid w:val="00172BF3"/>
    <w:rPr>
      <w:b/>
      <w:bCs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72B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BF3"/>
  </w:style>
  <w:style w:type="paragraph" w:styleId="Footer">
    <w:name w:val="footer"/>
    <w:basedOn w:val="Normal"/>
    <w:link w:val="FooterChar"/>
    <w:uiPriority w:val="99"/>
    <w:unhideWhenUsed/>
    <w:rsid w:val="00172B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BF3"/>
  </w:style>
  <w:style w:type="character" w:customStyle="1" w:styleId="Heading1Char">
    <w:name w:val="Heading 1 Char"/>
    <w:basedOn w:val="DefaultParagraphFont"/>
    <w:link w:val="Heading1"/>
    <w:uiPriority w:val="9"/>
    <w:rsid w:val="00417F9E"/>
    <w:rPr>
      <w:rFonts w:ascii="Arial" w:hAnsi="Arial" w:cs="Arial"/>
      <w:b/>
      <w:sz w:val="20"/>
      <w:szCs w:val="20"/>
    </w:rPr>
  </w:style>
  <w:style w:type="table" w:styleId="LightList-Accent1">
    <w:name w:val="Light List Accent 1"/>
    <w:basedOn w:val="TableNormal"/>
    <w:uiPriority w:val="61"/>
    <w:rsid w:val="00417F9E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62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62717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3D4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4">
    <w:name w:val="A4"/>
    <w:uiPriority w:val="99"/>
    <w:rsid w:val="002C1330"/>
    <w:rPr>
      <w:b/>
      <w:bCs/>
      <w:color w:val="000000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6A2F0C"/>
    <w:pPr>
      <w:spacing w:after="0" w:line="240" w:lineRule="auto"/>
    </w:pPr>
    <w:rPr>
      <w:rFonts w:ascii="Times New Roman" w:hAnsi="Times New Roman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A2F0C"/>
    <w:rPr>
      <w:rFonts w:ascii="Times New Roman" w:hAnsi="Times New Roman"/>
      <w:sz w:val="24"/>
      <w:szCs w:val="21"/>
    </w:rPr>
  </w:style>
  <w:style w:type="paragraph" w:styleId="NoSpacing">
    <w:name w:val="No Spacing"/>
    <w:link w:val="NoSpacingChar"/>
    <w:uiPriority w:val="1"/>
    <w:qFormat/>
    <w:rsid w:val="00E157ED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E157ED"/>
    <w:rPr>
      <w:rFonts w:eastAsiaTheme="minorEastAsia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raining@creativesupport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raining@creativesupport.co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93FF7-9CE6-4BDB-853F-D8BDDD1D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2148</Words>
  <Characters>12247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 certificate competence record</vt:lpstr>
    </vt:vector>
  </TitlesOfParts>
  <Company>Creative Support Ltd</Company>
  <LinksUpToDate>false</LinksUpToDate>
  <CharactersWithSpaces>14367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 certificate competence record</dc:title>
  <dc:creator>Learning &amp; Development</dc:creator>
  <cp:lastModifiedBy>Luke Williams</cp:lastModifiedBy>
  <cp:revision>2</cp:revision>
  <cp:lastPrinted>2020-09-24T12:57:00Z</cp:lastPrinted>
  <dcterms:created xsi:type="dcterms:W3CDTF">2021-01-25T14:08:00Z</dcterms:created>
  <dcterms:modified xsi:type="dcterms:W3CDTF">2021-01-25T14:08:00Z</dcterms:modified>
</cp:coreProperties>
</file>